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50BD202A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9688B">
        <w:rPr>
          <w:rFonts w:cstheme="minorHAnsi"/>
          <w:b/>
        </w:rPr>
        <w:t xml:space="preserve"> </w:t>
      </w:r>
      <w:r w:rsidR="0059688B" w:rsidRPr="0059688B">
        <w:rPr>
          <w:rFonts w:cstheme="minorHAnsi"/>
          <w:bCs/>
        </w:rPr>
        <w:t>UD-II-WAB-UR.6730.1</w:t>
      </w:r>
      <w:r w:rsidR="00532F88">
        <w:rPr>
          <w:rFonts w:cstheme="minorHAnsi"/>
          <w:bCs/>
        </w:rPr>
        <w:t>51</w:t>
      </w:r>
      <w:r w:rsidR="0059688B" w:rsidRPr="0059688B">
        <w:rPr>
          <w:rFonts w:cstheme="minorHAnsi"/>
          <w:bCs/>
        </w:rPr>
        <w:t>.2026.MSM</w:t>
      </w:r>
      <w:r w:rsidR="0059688B" w:rsidRPr="0059688B">
        <w:rPr>
          <w:rFonts w:cstheme="minorHAnsi"/>
          <w:bCs/>
        </w:rPr>
        <w:br/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59688B">
            <w:rPr>
              <w:rFonts w:cstheme="minorHAnsi"/>
            </w:rPr>
            <w:t>0</w:t>
          </w:r>
          <w:r w:rsidR="006E3017">
            <w:rPr>
              <w:rFonts w:cstheme="minorHAnsi"/>
            </w:rPr>
            <w:t>.</w:t>
          </w:r>
          <w:r w:rsidR="00532F88">
            <w:rPr>
              <w:rFonts w:cstheme="minorHAnsi"/>
            </w:rPr>
            <w:t>230</w:t>
          </w:r>
          <w:r w:rsidR="006E3017">
            <w:rPr>
              <w:rFonts w:cstheme="minorHAnsi"/>
            </w:rPr>
            <w:t>.202</w:t>
          </w:r>
          <w:r w:rsidR="0059688B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E62247">
            <w:rPr>
              <w:rFonts w:cstheme="minorHAnsi"/>
            </w:rPr>
            <w:t>MSM</w:t>
          </w:r>
          <w:r w:rsidR="0059688B">
            <w:rPr>
              <w:rFonts w:cstheme="minorHAnsi"/>
            </w:rPr>
            <w:t>)</w:t>
          </w:r>
        </w:sdtContent>
      </w:sdt>
    </w:p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5FDA349C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9688B">
        <w:rPr>
          <w:rFonts w:asciiTheme="minorHAnsi" w:hAnsiTheme="minorHAnsi" w:cstheme="minorHAnsi"/>
          <w:b/>
          <w:sz w:val="22"/>
          <w:szCs w:val="22"/>
        </w:rPr>
        <w:t>3</w:t>
      </w:r>
      <w:r w:rsidR="00532F88">
        <w:rPr>
          <w:rFonts w:asciiTheme="minorHAnsi" w:hAnsiTheme="minorHAnsi" w:cstheme="minorHAnsi"/>
          <w:b/>
          <w:sz w:val="22"/>
          <w:szCs w:val="22"/>
        </w:rPr>
        <w:t>16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59688B">
        <w:rPr>
          <w:rFonts w:asciiTheme="minorHAnsi" w:hAnsiTheme="minorHAnsi" w:cstheme="minorHAnsi"/>
          <w:sz w:val="22"/>
          <w:szCs w:val="22"/>
        </w:rPr>
        <w:t>2</w:t>
      </w:r>
      <w:r w:rsidR="00532F88">
        <w:rPr>
          <w:rFonts w:asciiTheme="minorHAnsi" w:hAnsiTheme="minorHAnsi" w:cstheme="minorHAnsi"/>
          <w:sz w:val="22"/>
          <w:szCs w:val="22"/>
        </w:rPr>
        <w:t>1</w:t>
      </w:r>
      <w:r w:rsidR="0059688B">
        <w:rPr>
          <w:rFonts w:asciiTheme="minorHAnsi" w:hAnsiTheme="minorHAnsi" w:cstheme="minorHAnsi"/>
          <w:sz w:val="22"/>
          <w:szCs w:val="22"/>
        </w:rPr>
        <w:t xml:space="preserve"> września </w:t>
      </w:r>
      <w:r w:rsidR="00C97804" w:rsidRPr="002321AE">
        <w:rPr>
          <w:rFonts w:ascii="Calibri" w:hAnsi="Calibri" w:cs="Calibri"/>
          <w:sz w:val="22"/>
          <w:szCs w:val="22"/>
        </w:rPr>
        <w:t>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532F88">
        <w:rPr>
          <w:rFonts w:ascii="Calibri" w:hAnsi="Calibri" w:cs="Calibri"/>
          <w:sz w:val="22"/>
          <w:szCs w:val="22"/>
        </w:rPr>
        <w:t xml:space="preserve">dwóch </w:t>
      </w:r>
      <w:r w:rsidR="00006448">
        <w:rPr>
          <w:rFonts w:ascii="Calibri" w:hAnsi="Calibri" w:cs="Calibri"/>
          <w:sz w:val="22"/>
          <w:szCs w:val="22"/>
        </w:rPr>
        <w:t>budynk</w:t>
      </w:r>
      <w:r w:rsidR="00532F88">
        <w:rPr>
          <w:rFonts w:ascii="Calibri" w:hAnsi="Calibri" w:cs="Calibri"/>
          <w:sz w:val="22"/>
          <w:szCs w:val="22"/>
        </w:rPr>
        <w:t>ów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532F88">
        <w:rPr>
          <w:rFonts w:ascii="Calibri" w:hAnsi="Calibri" w:cs="Calibri"/>
          <w:sz w:val="22"/>
          <w:szCs w:val="22"/>
        </w:rPr>
        <w:t>ych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jednorodzinn</w:t>
      </w:r>
      <w:r w:rsidR="00532F88">
        <w:rPr>
          <w:rFonts w:ascii="Calibri" w:hAnsi="Calibri" w:cs="Calibri"/>
          <w:sz w:val="22"/>
          <w:szCs w:val="22"/>
        </w:rPr>
        <w:t>ych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532F88">
        <w:rPr>
          <w:rFonts w:ascii="Calibri" w:hAnsi="Calibri" w:cs="Calibri"/>
          <w:sz w:val="22"/>
          <w:szCs w:val="22"/>
        </w:rPr>
        <w:t>w zabudowie bliźniaczej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532F88">
        <w:rPr>
          <w:rFonts w:asciiTheme="minorHAnsi" w:hAnsiTheme="minorHAnsi" w:cstheme="minorHAnsi"/>
          <w:sz w:val="22"/>
          <w:szCs w:val="22"/>
        </w:rPr>
        <w:t>31/4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AD30D1">
        <w:rPr>
          <w:rFonts w:asciiTheme="minorHAnsi" w:hAnsiTheme="minorHAnsi" w:cstheme="minorHAnsi"/>
          <w:sz w:val="22"/>
          <w:szCs w:val="22"/>
        </w:rPr>
        <w:t>0</w:t>
      </w:r>
      <w:r w:rsidR="00532F88">
        <w:rPr>
          <w:rFonts w:asciiTheme="minorHAnsi" w:hAnsiTheme="minorHAnsi" w:cstheme="minorHAnsi"/>
          <w:sz w:val="22"/>
          <w:szCs w:val="22"/>
        </w:rPr>
        <w:t>6</w:t>
      </w:r>
      <w:r w:rsidR="00AD30D1">
        <w:rPr>
          <w:rFonts w:asciiTheme="minorHAnsi" w:hAnsiTheme="minorHAnsi" w:cstheme="minorHAnsi"/>
          <w:sz w:val="22"/>
          <w:szCs w:val="22"/>
        </w:rPr>
        <w:t xml:space="preserve"> </w:t>
      </w:r>
      <w:r w:rsidR="00532F88">
        <w:rPr>
          <w:rFonts w:asciiTheme="minorHAnsi" w:hAnsiTheme="minorHAnsi" w:cstheme="minorHAnsi"/>
          <w:sz w:val="22"/>
          <w:szCs w:val="22"/>
        </w:rPr>
        <w:t>w rejonie ul. Olesin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 xml:space="preserve">Zawiadomienie uważa się za dokonane po upływie czternastu dni od dnia, w którym nastąpiło publiczne ogłoszenie w Biuletynie Informacji Publicznej (www.bip.um.warszawa.pl) oraz na </w:t>
      </w:r>
      <w:r w:rsidRPr="000849C5">
        <w:rPr>
          <w:rFonts w:asciiTheme="minorHAnsi" w:hAnsiTheme="minorHAnsi" w:cstheme="minorHAnsi"/>
          <w:sz w:val="22"/>
          <w:szCs w:val="22"/>
        </w:rPr>
        <w:lastRenderedPageBreak/>
        <w:t>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2C061440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32F88">
                  <w:rPr>
                    <w:rFonts w:ascii="Tahoma" w:hAnsi="Tahoma" w:cs="Tahoma"/>
                    <w:sz w:val="16"/>
                    <w:szCs w:val="16"/>
                  </w:rPr>
                  <w:t>UD-II-WAB.6730.230.2026.MSM)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C25DD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4ABC"/>
    <w:rsid w:val="00357EC1"/>
    <w:rsid w:val="00376DB0"/>
    <w:rsid w:val="00391F4D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32F88"/>
    <w:rsid w:val="005721BA"/>
    <w:rsid w:val="0059688B"/>
    <w:rsid w:val="005B3C99"/>
    <w:rsid w:val="005B4447"/>
    <w:rsid w:val="005F15F8"/>
    <w:rsid w:val="006008D7"/>
    <w:rsid w:val="0062395E"/>
    <w:rsid w:val="0062532E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799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30D1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04A1"/>
    <w:rsid w:val="00C74396"/>
    <w:rsid w:val="00C762E9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548B7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C25DD"/>
    <w:rsid w:val="001F4FB1"/>
    <w:rsid w:val="00251D27"/>
    <w:rsid w:val="003D4927"/>
    <w:rsid w:val="00401A07"/>
    <w:rsid w:val="00415530"/>
    <w:rsid w:val="004208F1"/>
    <w:rsid w:val="004437A3"/>
    <w:rsid w:val="0045487C"/>
    <w:rsid w:val="00511F90"/>
    <w:rsid w:val="00681490"/>
    <w:rsid w:val="006B4597"/>
    <w:rsid w:val="006F28E2"/>
    <w:rsid w:val="007D0799"/>
    <w:rsid w:val="00843613"/>
    <w:rsid w:val="00875E16"/>
    <w:rsid w:val="008866F2"/>
    <w:rsid w:val="009004C0"/>
    <w:rsid w:val="00925B74"/>
    <w:rsid w:val="00AD5AAB"/>
    <w:rsid w:val="00B56E76"/>
    <w:rsid w:val="00BC5963"/>
    <w:rsid w:val="00C704A1"/>
    <w:rsid w:val="00C7110D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K2/23350/25</dc:title>
  <dc:subject>UD-II-WAB.6730.230.2026.MSM)</dc:subject>
  <dc:creator>Kasia</dc:creator>
  <cp:lastModifiedBy>Smolińska Maryla</cp:lastModifiedBy>
  <cp:revision>34</cp:revision>
  <cp:lastPrinted>2024-06-05T10:42:00Z</cp:lastPrinted>
  <dcterms:created xsi:type="dcterms:W3CDTF">2024-06-05T10:28:00Z</dcterms:created>
  <dcterms:modified xsi:type="dcterms:W3CDTF">2026-10-16T11:12:00Z</dcterms:modified>
  <cp:contentStatus/>
</cp:coreProperties>
</file>