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8A7A7F" w14:textId="7BCF2B9D" w:rsidR="00C76C75" w:rsidRPr="00DD498C" w:rsidRDefault="00C76C75" w:rsidP="00DD498C">
      <w:pPr>
        <w:keepNext/>
        <w:spacing w:after="240" w:line="300" w:lineRule="auto"/>
        <w:ind w:left="4536"/>
        <w:contextualSpacing/>
        <w:outlineLvl w:val="0"/>
        <w:rPr>
          <w:rFonts w:eastAsia="Times New Roman" w:cstheme="minorHAnsi"/>
          <w:bCs/>
          <w:szCs w:val="32"/>
          <w:lang w:eastAsia="pl-PL"/>
        </w:rPr>
      </w:pPr>
      <w:bookmarkStart w:id="0" w:name="_Hlk190641373"/>
      <w:r w:rsidRPr="00DD498C">
        <w:rPr>
          <w:rFonts w:eastAsia="Times New Roman" w:cstheme="minorHAnsi"/>
          <w:bCs/>
          <w:szCs w:val="32"/>
          <w:lang w:eastAsia="pl-PL"/>
        </w:rPr>
        <w:t xml:space="preserve">Załącznik do zarządzenia nr </w:t>
      </w:r>
      <w:r w:rsidR="00F566FC">
        <w:rPr>
          <w:rFonts w:eastAsia="Times New Roman" w:cstheme="minorHAnsi"/>
          <w:bCs/>
          <w:szCs w:val="32"/>
          <w:lang w:eastAsia="pl-PL"/>
        </w:rPr>
        <w:t>1412</w:t>
      </w:r>
      <w:r w:rsidRPr="00DD498C">
        <w:rPr>
          <w:rFonts w:eastAsia="Times New Roman" w:cstheme="minorHAnsi"/>
          <w:bCs/>
          <w:szCs w:val="32"/>
          <w:lang w:eastAsia="pl-PL"/>
        </w:rPr>
        <w:t>/202</w:t>
      </w:r>
      <w:r w:rsidR="003C1D68" w:rsidRPr="00DD498C">
        <w:rPr>
          <w:rFonts w:eastAsia="Times New Roman" w:cstheme="minorHAnsi"/>
          <w:bCs/>
          <w:szCs w:val="32"/>
          <w:lang w:eastAsia="pl-PL"/>
        </w:rPr>
        <w:t>6</w:t>
      </w:r>
    </w:p>
    <w:p w14:paraId="31D30E53" w14:textId="7438C34C" w:rsidR="002E7DE9" w:rsidRPr="00DD498C" w:rsidRDefault="00C76C75" w:rsidP="00DD498C">
      <w:pPr>
        <w:keepNext/>
        <w:spacing w:after="240" w:line="300" w:lineRule="auto"/>
        <w:ind w:left="4536"/>
        <w:contextualSpacing/>
        <w:outlineLvl w:val="0"/>
        <w:rPr>
          <w:rFonts w:eastAsia="Times New Roman" w:cstheme="minorHAnsi"/>
          <w:bCs/>
          <w:szCs w:val="32"/>
          <w:lang w:eastAsia="pl-PL"/>
        </w:rPr>
      </w:pPr>
      <w:r w:rsidRPr="00DD498C">
        <w:rPr>
          <w:rFonts w:eastAsia="Times New Roman" w:cstheme="minorHAnsi"/>
          <w:bCs/>
          <w:szCs w:val="32"/>
          <w:lang w:eastAsia="pl-PL"/>
        </w:rPr>
        <w:t xml:space="preserve">Prezydenta m.st. Warszawy z </w:t>
      </w:r>
      <w:r w:rsidR="00F566FC">
        <w:rPr>
          <w:rFonts w:eastAsia="Times New Roman" w:cstheme="minorHAnsi"/>
          <w:bCs/>
          <w:szCs w:val="32"/>
          <w:lang w:eastAsia="pl-PL"/>
        </w:rPr>
        <w:t>24.07.</w:t>
      </w:r>
      <w:r w:rsidRPr="00DD498C">
        <w:rPr>
          <w:rFonts w:eastAsia="Times New Roman" w:cstheme="minorHAnsi"/>
          <w:bCs/>
          <w:szCs w:val="32"/>
          <w:lang w:eastAsia="pl-PL"/>
        </w:rPr>
        <w:t>202</w:t>
      </w:r>
      <w:r w:rsidR="003C1D68" w:rsidRPr="00DD498C">
        <w:rPr>
          <w:rFonts w:eastAsia="Times New Roman" w:cstheme="minorHAnsi"/>
          <w:bCs/>
          <w:szCs w:val="32"/>
          <w:lang w:eastAsia="pl-PL"/>
        </w:rPr>
        <w:t>6</w:t>
      </w:r>
      <w:r w:rsidRPr="00DD498C">
        <w:rPr>
          <w:rFonts w:eastAsia="Times New Roman" w:cstheme="minorHAnsi"/>
          <w:bCs/>
          <w:szCs w:val="32"/>
          <w:lang w:eastAsia="pl-PL"/>
        </w:rPr>
        <w:t xml:space="preserve"> r.</w:t>
      </w:r>
    </w:p>
    <w:tbl>
      <w:tblPr>
        <w:tblStyle w:val="Tabelasiatki1jasna"/>
        <w:tblW w:w="5942" w:type="pct"/>
        <w:tblInd w:w="-998" w:type="dxa"/>
        <w:tblLayout w:type="fixed"/>
        <w:tblLook w:val="0620" w:firstRow="1" w:lastRow="0" w:firstColumn="0" w:lastColumn="0" w:noHBand="1" w:noVBand="1"/>
        <w:tblDescription w:val="Tabela ofert: nazwa oferenta, tytuł zadania, wysokoś proponowanych pieniędzy, miejsce w klasyfikacji budżetowej, z którego będą pochodzić środki i suma"/>
      </w:tblPr>
      <w:tblGrid>
        <w:gridCol w:w="562"/>
        <w:gridCol w:w="2841"/>
        <w:gridCol w:w="3686"/>
        <w:gridCol w:w="1843"/>
        <w:gridCol w:w="1837"/>
      </w:tblGrid>
      <w:tr w:rsidR="00C86197" w:rsidRPr="00DD498C" w14:paraId="4262F289" w14:textId="77777777" w:rsidTr="00DD498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20"/>
          <w:tblHeader/>
        </w:trPr>
        <w:tc>
          <w:tcPr>
            <w:tcW w:w="562" w:type="dxa"/>
            <w:shd w:val="clear" w:color="auto" w:fill="D0CECE" w:themeFill="background2" w:themeFillShade="E6"/>
            <w:vAlign w:val="center"/>
          </w:tcPr>
          <w:bookmarkEnd w:id="0"/>
          <w:p w14:paraId="13EBA5D8" w14:textId="77777777" w:rsidR="00C86197" w:rsidRPr="00DD498C" w:rsidRDefault="00C86197" w:rsidP="00DD498C">
            <w:pPr>
              <w:pStyle w:val="Tretabeli"/>
              <w:jc w:val="center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DD498C">
              <w:rPr>
                <w:rFonts w:asciiTheme="minorHAnsi" w:hAnsiTheme="minorHAnsi" w:cstheme="minorHAnsi"/>
                <w:b w:val="0"/>
                <w:sz w:val="22"/>
                <w:szCs w:val="22"/>
              </w:rPr>
              <w:t>Lp.</w:t>
            </w:r>
          </w:p>
        </w:tc>
        <w:tc>
          <w:tcPr>
            <w:tcW w:w="2841" w:type="dxa"/>
            <w:shd w:val="clear" w:color="auto" w:fill="D0CECE" w:themeFill="background2" w:themeFillShade="E6"/>
            <w:vAlign w:val="center"/>
          </w:tcPr>
          <w:p w14:paraId="52460EAC" w14:textId="77777777" w:rsidR="00C86197" w:rsidRPr="00DD498C" w:rsidRDefault="00C86197" w:rsidP="00DD498C">
            <w:pPr>
              <w:pStyle w:val="Tretabeli"/>
              <w:jc w:val="center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DD498C">
              <w:rPr>
                <w:rFonts w:asciiTheme="minorHAnsi" w:hAnsiTheme="minorHAnsi" w:cstheme="minorHAnsi"/>
                <w:b w:val="0"/>
                <w:sz w:val="22"/>
                <w:szCs w:val="22"/>
              </w:rPr>
              <w:t>Nazwa oferenta</w:t>
            </w:r>
          </w:p>
        </w:tc>
        <w:tc>
          <w:tcPr>
            <w:tcW w:w="3686" w:type="dxa"/>
            <w:shd w:val="clear" w:color="auto" w:fill="D0CECE" w:themeFill="background2" w:themeFillShade="E6"/>
            <w:vAlign w:val="center"/>
          </w:tcPr>
          <w:p w14:paraId="64ADAB58" w14:textId="77777777" w:rsidR="00C86197" w:rsidRPr="00DD498C" w:rsidRDefault="00C86197" w:rsidP="00DD498C">
            <w:pPr>
              <w:pStyle w:val="Tretabeli"/>
              <w:jc w:val="center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DD498C">
              <w:rPr>
                <w:rFonts w:asciiTheme="minorHAnsi" w:hAnsiTheme="minorHAnsi" w:cstheme="minorHAnsi"/>
                <w:b w:val="0"/>
                <w:sz w:val="22"/>
                <w:szCs w:val="22"/>
              </w:rPr>
              <w:t>Tytuł zadania publicznego</w:t>
            </w:r>
          </w:p>
        </w:tc>
        <w:tc>
          <w:tcPr>
            <w:tcW w:w="1843" w:type="dxa"/>
            <w:shd w:val="clear" w:color="auto" w:fill="D0CECE" w:themeFill="background2" w:themeFillShade="E6"/>
            <w:vAlign w:val="center"/>
          </w:tcPr>
          <w:p w14:paraId="759342CE" w14:textId="776F7167" w:rsidR="00C86197" w:rsidRPr="00DD498C" w:rsidRDefault="000A7484" w:rsidP="00DD498C">
            <w:pPr>
              <w:pStyle w:val="Tretabeli"/>
              <w:jc w:val="center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DD498C">
              <w:rPr>
                <w:rFonts w:asciiTheme="minorHAnsi" w:hAnsiTheme="minorHAnsi" w:cstheme="minorHAnsi"/>
                <w:b w:val="0"/>
                <w:sz w:val="22"/>
                <w:szCs w:val="22"/>
              </w:rPr>
              <w:t>Wysokość przyznanych</w:t>
            </w:r>
            <w:r w:rsidR="003C1D68" w:rsidRPr="00DD498C">
              <w:rPr>
                <w:rFonts w:asciiTheme="minorHAnsi" w:hAnsiTheme="minorHAnsi" w:cstheme="minorHAnsi"/>
                <w:b w:val="0"/>
                <w:sz w:val="22"/>
                <w:szCs w:val="22"/>
              </w:rPr>
              <w:t xml:space="preserve"> środków publicznych w roku 2026</w:t>
            </w:r>
          </w:p>
        </w:tc>
        <w:tc>
          <w:tcPr>
            <w:tcW w:w="1837" w:type="dxa"/>
            <w:shd w:val="clear" w:color="auto" w:fill="D0CECE" w:themeFill="background2" w:themeFillShade="E6"/>
            <w:vAlign w:val="center"/>
          </w:tcPr>
          <w:p w14:paraId="2D76D1FF" w14:textId="4DCB19EF" w:rsidR="00C86197" w:rsidRPr="00DD498C" w:rsidRDefault="00C86197" w:rsidP="00DD498C">
            <w:pPr>
              <w:pStyle w:val="Tretabeli"/>
              <w:jc w:val="center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DD498C">
              <w:rPr>
                <w:rFonts w:asciiTheme="minorHAnsi" w:hAnsiTheme="minorHAnsi" w:cstheme="minorHAnsi"/>
                <w:b w:val="0"/>
                <w:sz w:val="22"/>
                <w:szCs w:val="22"/>
              </w:rPr>
              <w:t>Klasyfikac</w:t>
            </w:r>
            <w:r w:rsidR="003C1D68" w:rsidRPr="00DD498C">
              <w:rPr>
                <w:rFonts w:asciiTheme="minorHAnsi" w:hAnsiTheme="minorHAnsi" w:cstheme="minorHAnsi"/>
                <w:b w:val="0"/>
                <w:sz w:val="22"/>
                <w:szCs w:val="22"/>
              </w:rPr>
              <w:t>ja budżetowa dotacji w roku 2026</w:t>
            </w:r>
          </w:p>
        </w:tc>
      </w:tr>
      <w:tr w:rsidR="00C86197" w:rsidRPr="00DD498C" w14:paraId="349CEF8A" w14:textId="77777777" w:rsidTr="00DD498C">
        <w:trPr>
          <w:cantSplit/>
          <w:trHeight w:val="20"/>
        </w:trPr>
        <w:tc>
          <w:tcPr>
            <w:tcW w:w="562" w:type="dxa"/>
            <w:vAlign w:val="center"/>
          </w:tcPr>
          <w:p w14:paraId="68FF55DF" w14:textId="77777777" w:rsidR="00C86197" w:rsidRPr="00DD498C" w:rsidRDefault="00C86197" w:rsidP="00DD498C">
            <w:pPr>
              <w:pStyle w:val="Tretabeli"/>
              <w:rPr>
                <w:rFonts w:asciiTheme="minorHAnsi" w:hAnsiTheme="minorHAnsi" w:cstheme="minorHAnsi"/>
                <w:sz w:val="22"/>
                <w:szCs w:val="22"/>
              </w:rPr>
            </w:pPr>
            <w:r w:rsidRPr="00DD498C">
              <w:rPr>
                <w:rFonts w:asciiTheme="minorHAnsi" w:hAnsiTheme="minorHAnsi" w:cstheme="minorHAnsi"/>
                <w:sz w:val="22"/>
                <w:szCs w:val="22"/>
              </w:rPr>
              <w:t>1.</w:t>
            </w:r>
          </w:p>
        </w:tc>
        <w:tc>
          <w:tcPr>
            <w:tcW w:w="2841" w:type="dxa"/>
            <w:vAlign w:val="center"/>
          </w:tcPr>
          <w:p w14:paraId="268E3FA1" w14:textId="7446346A" w:rsidR="00C86197" w:rsidRPr="00DD498C" w:rsidRDefault="00C36FD0" w:rsidP="00DD498C">
            <w:pPr>
              <w:pStyle w:val="Tretabeli"/>
              <w:rPr>
                <w:rFonts w:asciiTheme="minorHAnsi" w:hAnsiTheme="minorHAnsi" w:cstheme="minorHAnsi"/>
                <w:sz w:val="22"/>
                <w:szCs w:val="22"/>
              </w:rPr>
            </w:pPr>
            <w:r w:rsidRPr="00DD498C">
              <w:rPr>
                <w:rFonts w:asciiTheme="minorHAnsi" w:hAnsiTheme="minorHAnsi" w:cstheme="minorHAnsi"/>
                <w:sz w:val="22"/>
                <w:szCs w:val="22"/>
              </w:rPr>
              <w:t>Fundacja Przestrzeń dla Muzyki</w:t>
            </w:r>
          </w:p>
        </w:tc>
        <w:tc>
          <w:tcPr>
            <w:tcW w:w="3686" w:type="dxa"/>
            <w:vAlign w:val="center"/>
          </w:tcPr>
          <w:p w14:paraId="3A2BC161" w14:textId="68088674" w:rsidR="00C86197" w:rsidRPr="00DD498C" w:rsidRDefault="00C36FD0" w:rsidP="00DD498C">
            <w:pPr>
              <w:pStyle w:val="Tretabeli"/>
              <w:rPr>
                <w:rFonts w:asciiTheme="minorHAnsi" w:hAnsiTheme="minorHAnsi" w:cstheme="minorHAnsi"/>
                <w:sz w:val="22"/>
                <w:szCs w:val="22"/>
              </w:rPr>
            </w:pPr>
            <w:r w:rsidRPr="00DD498C">
              <w:rPr>
                <w:rFonts w:asciiTheme="minorHAnsi" w:hAnsiTheme="minorHAnsi" w:cstheme="minorHAnsi"/>
                <w:sz w:val="22"/>
                <w:szCs w:val="22"/>
              </w:rPr>
              <w:t>Na kolbergowską nutę. Muzyka ludowa mazowieckich nizin.</w:t>
            </w:r>
          </w:p>
        </w:tc>
        <w:tc>
          <w:tcPr>
            <w:tcW w:w="1843" w:type="dxa"/>
            <w:vAlign w:val="center"/>
          </w:tcPr>
          <w:p w14:paraId="3BA6816D" w14:textId="3207BAA6" w:rsidR="00C86197" w:rsidRPr="00DD498C" w:rsidRDefault="00C36FD0" w:rsidP="00DD498C">
            <w:pPr>
              <w:pStyle w:val="Tretabeli"/>
              <w:rPr>
                <w:rFonts w:asciiTheme="minorHAnsi" w:hAnsiTheme="minorHAnsi" w:cstheme="minorHAnsi"/>
                <w:sz w:val="22"/>
                <w:szCs w:val="22"/>
              </w:rPr>
            </w:pPr>
            <w:r w:rsidRPr="00DD498C">
              <w:rPr>
                <w:rFonts w:asciiTheme="minorHAnsi" w:hAnsiTheme="minorHAnsi" w:cstheme="minorHAnsi"/>
                <w:sz w:val="22"/>
                <w:szCs w:val="22"/>
              </w:rPr>
              <w:t>55.352,00 zł</w:t>
            </w:r>
          </w:p>
        </w:tc>
        <w:tc>
          <w:tcPr>
            <w:tcW w:w="1837" w:type="dxa"/>
            <w:vAlign w:val="center"/>
          </w:tcPr>
          <w:p w14:paraId="7DC00E9B" w14:textId="77777777" w:rsidR="00C86197" w:rsidRPr="00DD498C" w:rsidRDefault="00C86197" w:rsidP="00DD498C">
            <w:pPr>
              <w:pStyle w:val="Tretabeli"/>
              <w:rPr>
                <w:rFonts w:asciiTheme="minorHAnsi" w:hAnsiTheme="minorHAnsi" w:cstheme="minorHAnsi"/>
                <w:sz w:val="22"/>
                <w:szCs w:val="22"/>
              </w:rPr>
            </w:pPr>
            <w:r w:rsidRPr="00DD498C">
              <w:rPr>
                <w:rFonts w:asciiTheme="minorHAnsi" w:hAnsiTheme="minorHAnsi" w:cstheme="minorHAnsi"/>
                <w:sz w:val="22"/>
                <w:szCs w:val="22"/>
              </w:rPr>
              <w:t>Dział 921</w:t>
            </w:r>
          </w:p>
          <w:p w14:paraId="4BFD529C" w14:textId="77777777" w:rsidR="00C86197" w:rsidRPr="00DD498C" w:rsidRDefault="00C86197" w:rsidP="00DD498C">
            <w:pPr>
              <w:pStyle w:val="Tretabeli"/>
              <w:rPr>
                <w:rFonts w:asciiTheme="minorHAnsi" w:hAnsiTheme="minorHAnsi" w:cstheme="minorHAnsi"/>
                <w:sz w:val="22"/>
                <w:szCs w:val="22"/>
              </w:rPr>
            </w:pPr>
            <w:r w:rsidRPr="00DD498C">
              <w:rPr>
                <w:rFonts w:asciiTheme="minorHAnsi" w:hAnsiTheme="minorHAnsi" w:cstheme="minorHAnsi"/>
                <w:sz w:val="22"/>
                <w:szCs w:val="22"/>
              </w:rPr>
              <w:t>Rozdział 92105</w:t>
            </w:r>
          </w:p>
          <w:p w14:paraId="5056FFB7" w14:textId="77777777" w:rsidR="00C86197" w:rsidRPr="00DD498C" w:rsidRDefault="00C86197" w:rsidP="00DD498C">
            <w:pPr>
              <w:pStyle w:val="Tretabeli"/>
              <w:rPr>
                <w:rFonts w:asciiTheme="minorHAnsi" w:hAnsiTheme="minorHAnsi" w:cstheme="minorHAnsi"/>
                <w:sz w:val="22"/>
                <w:szCs w:val="22"/>
              </w:rPr>
            </w:pPr>
            <w:r w:rsidRPr="00DD498C">
              <w:rPr>
                <w:rFonts w:asciiTheme="minorHAnsi" w:hAnsiTheme="minorHAnsi" w:cstheme="minorHAnsi"/>
                <w:sz w:val="22"/>
                <w:szCs w:val="22"/>
              </w:rPr>
              <w:t>§ 2360</w:t>
            </w:r>
          </w:p>
        </w:tc>
      </w:tr>
      <w:tr w:rsidR="00C86197" w:rsidRPr="00DD498C" w14:paraId="61D80995" w14:textId="77777777" w:rsidTr="00DD498C">
        <w:trPr>
          <w:cantSplit/>
          <w:trHeight w:val="20"/>
        </w:trPr>
        <w:tc>
          <w:tcPr>
            <w:tcW w:w="562" w:type="dxa"/>
            <w:vAlign w:val="center"/>
          </w:tcPr>
          <w:p w14:paraId="039E55BB" w14:textId="77777777" w:rsidR="00C86197" w:rsidRPr="00DD498C" w:rsidRDefault="00C86197" w:rsidP="00DD498C">
            <w:pPr>
              <w:pStyle w:val="Tretabeli"/>
              <w:rPr>
                <w:rFonts w:asciiTheme="minorHAnsi" w:hAnsiTheme="minorHAnsi" w:cstheme="minorHAnsi"/>
                <w:sz w:val="22"/>
                <w:szCs w:val="22"/>
              </w:rPr>
            </w:pPr>
            <w:r w:rsidRPr="00DD498C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</w:p>
        </w:tc>
        <w:tc>
          <w:tcPr>
            <w:tcW w:w="2841" w:type="dxa"/>
            <w:vAlign w:val="center"/>
          </w:tcPr>
          <w:p w14:paraId="6C4B9D2E" w14:textId="48BE0AA5" w:rsidR="00C86197" w:rsidRPr="00DD498C" w:rsidRDefault="00C36FD0" w:rsidP="00DD498C">
            <w:pPr>
              <w:spacing w:line="300" w:lineRule="auto"/>
              <w:ind w:left="60" w:right="60"/>
              <w:rPr>
                <w:rFonts w:asciiTheme="minorHAnsi" w:hAnsiTheme="minorHAnsi" w:cstheme="minorHAnsi"/>
                <w:sz w:val="22"/>
                <w:szCs w:val="22"/>
              </w:rPr>
            </w:pPr>
            <w:r w:rsidRPr="00DD498C">
              <w:rPr>
                <w:rFonts w:asciiTheme="minorHAnsi" w:hAnsiTheme="minorHAnsi" w:cstheme="minorHAnsi"/>
                <w:sz w:val="22"/>
                <w:szCs w:val="22"/>
              </w:rPr>
              <w:t>Fundacja Wy.Tchnienie</w:t>
            </w:r>
          </w:p>
        </w:tc>
        <w:tc>
          <w:tcPr>
            <w:tcW w:w="3686" w:type="dxa"/>
            <w:vAlign w:val="center"/>
          </w:tcPr>
          <w:p w14:paraId="2BD9DB08" w14:textId="142B69CD" w:rsidR="00C86197" w:rsidRPr="00DD498C" w:rsidRDefault="00C36FD0" w:rsidP="00DD498C">
            <w:pPr>
              <w:spacing w:line="300" w:lineRule="auto"/>
              <w:ind w:left="60" w:right="60"/>
              <w:rPr>
                <w:rFonts w:asciiTheme="minorHAnsi" w:hAnsiTheme="minorHAnsi" w:cstheme="minorHAnsi"/>
                <w:sz w:val="22"/>
                <w:szCs w:val="22"/>
              </w:rPr>
            </w:pPr>
            <w:r w:rsidRPr="00DD498C">
              <w:rPr>
                <w:rFonts w:asciiTheme="minorHAnsi" w:hAnsiTheme="minorHAnsi" w:cstheme="minorHAnsi"/>
                <w:sz w:val="22"/>
                <w:szCs w:val="22"/>
              </w:rPr>
              <w:t>„Słowa, które śpiewają” twórczość Agnieszki Osieckiej – koncert muzyczno-literacki z okazji 90-tej rocznicy urodzin</w:t>
            </w:r>
          </w:p>
        </w:tc>
        <w:tc>
          <w:tcPr>
            <w:tcW w:w="1843" w:type="dxa"/>
            <w:vAlign w:val="center"/>
          </w:tcPr>
          <w:p w14:paraId="5FB49C58" w14:textId="739333B8" w:rsidR="00C86197" w:rsidRPr="00DD498C" w:rsidRDefault="00C36FD0" w:rsidP="00DD498C">
            <w:pPr>
              <w:pStyle w:val="Tretabeli"/>
              <w:rPr>
                <w:rFonts w:asciiTheme="minorHAnsi" w:hAnsiTheme="minorHAnsi" w:cstheme="minorHAnsi"/>
                <w:sz w:val="22"/>
                <w:szCs w:val="22"/>
              </w:rPr>
            </w:pPr>
            <w:r w:rsidRPr="00DD498C">
              <w:rPr>
                <w:rFonts w:asciiTheme="minorHAnsi" w:hAnsiTheme="minorHAnsi" w:cstheme="minorHAnsi"/>
                <w:sz w:val="22"/>
                <w:szCs w:val="22"/>
              </w:rPr>
              <w:t>34.648,00 zł</w:t>
            </w:r>
          </w:p>
        </w:tc>
        <w:tc>
          <w:tcPr>
            <w:tcW w:w="1837" w:type="dxa"/>
            <w:vAlign w:val="center"/>
          </w:tcPr>
          <w:p w14:paraId="2EDEBF06" w14:textId="77777777" w:rsidR="00C86197" w:rsidRPr="00DD498C" w:rsidRDefault="00C86197" w:rsidP="00DD498C">
            <w:pPr>
              <w:pStyle w:val="Tretabeli"/>
              <w:rPr>
                <w:rFonts w:asciiTheme="minorHAnsi" w:hAnsiTheme="minorHAnsi" w:cstheme="minorHAnsi"/>
                <w:sz w:val="22"/>
                <w:szCs w:val="22"/>
              </w:rPr>
            </w:pPr>
            <w:r w:rsidRPr="00DD498C">
              <w:rPr>
                <w:rFonts w:asciiTheme="minorHAnsi" w:hAnsiTheme="minorHAnsi" w:cstheme="minorHAnsi"/>
                <w:sz w:val="22"/>
                <w:szCs w:val="22"/>
              </w:rPr>
              <w:t>Dział 921</w:t>
            </w:r>
          </w:p>
          <w:p w14:paraId="325327F7" w14:textId="77777777" w:rsidR="00C86197" w:rsidRPr="00DD498C" w:rsidRDefault="00C86197" w:rsidP="00DD498C">
            <w:pPr>
              <w:pStyle w:val="Tretabeli"/>
              <w:rPr>
                <w:rFonts w:asciiTheme="minorHAnsi" w:hAnsiTheme="minorHAnsi" w:cstheme="minorHAnsi"/>
                <w:sz w:val="22"/>
                <w:szCs w:val="22"/>
              </w:rPr>
            </w:pPr>
            <w:r w:rsidRPr="00DD498C">
              <w:rPr>
                <w:rFonts w:asciiTheme="minorHAnsi" w:hAnsiTheme="minorHAnsi" w:cstheme="minorHAnsi"/>
                <w:sz w:val="22"/>
                <w:szCs w:val="22"/>
              </w:rPr>
              <w:t>Rozdział 92105</w:t>
            </w:r>
          </w:p>
          <w:p w14:paraId="3B30FFF4" w14:textId="77777777" w:rsidR="00C86197" w:rsidRPr="00DD498C" w:rsidRDefault="00C86197" w:rsidP="00DD498C">
            <w:pPr>
              <w:pStyle w:val="Tretabeli"/>
              <w:rPr>
                <w:rFonts w:asciiTheme="minorHAnsi" w:hAnsiTheme="minorHAnsi" w:cstheme="minorHAnsi"/>
                <w:sz w:val="22"/>
                <w:szCs w:val="22"/>
              </w:rPr>
            </w:pPr>
            <w:r w:rsidRPr="00DD498C">
              <w:rPr>
                <w:rFonts w:asciiTheme="minorHAnsi" w:hAnsiTheme="minorHAnsi" w:cstheme="minorHAnsi"/>
                <w:sz w:val="22"/>
                <w:szCs w:val="22"/>
              </w:rPr>
              <w:t>§ 2360</w:t>
            </w:r>
          </w:p>
        </w:tc>
      </w:tr>
      <w:tr w:rsidR="00C86197" w:rsidRPr="00DD498C" w14:paraId="06818237" w14:textId="77777777" w:rsidTr="00DD498C">
        <w:trPr>
          <w:cantSplit/>
          <w:trHeight w:val="20"/>
        </w:trPr>
        <w:tc>
          <w:tcPr>
            <w:tcW w:w="7089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43ACDDB8" w14:textId="77777777" w:rsidR="00C86197" w:rsidRPr="00DD498C" w:rsidRDefault="00C86197" w:rsidP="00DD498C">
            <w:pPr>
              <w:pStyle w:val="Tretabeli"/>
              <w:rPr>
                <w:rFonts w:asciiTheme="minorHAnsi" w:hAnsiTheme="minorHAnsi" w:cstheme="minorHAnsi"/>
                <w:sz w:val="22"/>
                <w:szCs w:val="22"/>
              </w:rPr>
            </w:pPr>
            <w:r w:rsidRPr="00DD498C">
              <w:rPr>
                <w:rFonts w:asciiTheme="minorHAnsi" w:hAnsiTheme="minorHAnsi" w:cstheme="minorHAnsi"/>
                <w:sz w:val="22"/>
                <w:szCs w:val="22"/>
              </w:rPr>
              <w:t>Podsumowanie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C2B2FC" w14:textId="4C530E1F" w:rsidR="00C86197" w:rsidRPr="00DD498C" w:rsidRDefault="00C36FD0" w:rsidP="00DD498C">
            <w:pPr>
              <w:pStyle w:val="Tretabeli"/>
              <w:rPr>
                <w:rFonts w:asciiTheme="minorHAnsi" w:hAnsiTheme="minorHAnsi" w:cstheme="minorHAnsi"/>
                <w:sz w:val="22"/>
                <w:szCs w:val="22"/>
              </w:rPr>
            </w:pPr>
            <w:r w:rsidRPr="00DD498C">
              <w:rPr>
                <w:rFonts w:asciiTheme="minorHAnsi" w:hAnsiTheme="minorHAnsi" w:cstheme="minorHAnsi"/>
                <w:sz w:val="22"/>
                <w:szCs w:val="22"/>
              </w:rPr>
              <w:t>9</w:t>
            </w:r>
            <w:r w:rsidR="00C86197" w:rsidRPr="00DD498C">
              <w:rPr>
                <w:rFonts w:asciiTheme="minorHAnsi" w:hAnsiTheme="minorHAnsi" w:cstheme="minorHAnsi"/>
                <w:sz w:val="22"/>
                <w:szCs w:val="22"/>
              </w:rPr>
              <w:t>0</w:t>
            </w:r>
            <w:r w:rsidR="00C72DA8" w:rsidRPr="00DD498C">
              <w:rPr>
                <w:rFonts w:asciiTheme="minorHAnsi" w:hAnsiTheme="minorHAnsi" w:cstheme="minorHAnsi"/>
                <w:sz w:val="22"/>
                <w:szCs w:val="22"/>
              </w:rPr>
              <w:t>.</w:t>
            </w:r>
            <w:r w:rsidR="00C86197" w:rsidRPr="00DD498C">
              <w:rPr>
                <w:rFonts w:asciiTheme="minorHAnsi" w:hAnsiTheme="minorHAnsi" w:cstheme="minorHAnsi"/>
                <w:sz w:val="22"/>
                <w:szCs w:val="22"/>
              </w:rPr>
              <w:t>000,00 zł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1D5950E7" w14:textId="77777777" w:rsidR="00C86197" w:rsidRPr="00DD498C" w:rsidRDefault="00C86197" w:rsidP="00DD498C">
            <w:pPr>
              <w:pStyle w:val="Tretabeli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2B33D64F" w14:textId="01D7FFD3" w:rsidR="0023722B" w:rsidRPr="00DD498C" w:rsidRDefault="0023722B" w:rsidP="00DD498C">
      <w:pPr>
        <w:spacing w:after="240" w:line="300" w:lineRule="auto"/>
        <w:contextualSpacing/>
        <w:rPr>
          <w:rFonts w:eastAsia="Times New Roman" w:cstheme="minorHAnsi"/>
          <w:b/>
          <w:lang w:eastAsia="pl-PL"/>
        </w:rPr>
      </w:pPr>
    </w:p>
    <w:sectPr w:rsidR="0023722B" w:rsidRPr="00DD498C" w:rsidSect="00C05A75">
      <w:footerReference w:type="default" r:id="rId6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C7D34E" w14:textId="77777777" w:rsidR="00DA29F5" w:rsidRDefault="00DA29F5">
      <w:pPr>
        <w:spacing w:after="0" w:line="240" w:lineRule="auto"/>
      </w:pPr>
      <w:r>
        <w:separator/>
      </w:r>
    </w:p>
  </w:endnote>
  <w:endnote w:type="continuationSeparator" w:id="0">
    <w:p w14:paraId="0E1AE29A" w14:textId="77777777" w:rsidR="00DA29F5" w:rsidRDefault="00DA29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40247204"/>
      <w:docPartObj>
        <w:docPartGallery w:val="Page Numbers (Bottom of Page)"/>
        <w:docPartUnique/>
      </w:docPartObj>
    </w:sdtPr>
    <w:sdtEndPr/>
    <w:sdtContent>
      <w:p w14:paraId="2F622BBA" w14:textId="77777777" w:rsidR="00D9648E" w:rsidRDefault="00C319D3" w:rsidP="005F4803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A7452">
          <w:rPr>
            <w:noProof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AFA330" w14:textId="77777777" w:rsidR="00DA29F5" w:rsidRDefault="00DA29F5">
      <w:pPr>
        <w:spacing w:after="0" w:line="240" w:lineRule="auto"/>
      </w:pPr>
      <w:r>
        <w:separator/>
      </w:r>
    </w:p>
  </w:footnote>
  <w:footnote w:type="continuationSeparator" w:id="0">
    <w:p w14:paraId="6A250E19" w14:textId="77777777" w:rsidR="00DA29F5" w:rsidRDefault="00DA29F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7DE9"/>
    <w:rsid w:val="00027BED"/>
    <w:rsid w:val="00054AF5"/>
    <w:rsid w:val="000748FC"/>
    <w:rsid w:val="0008349A"/>
    <w:rsid w:val="000A13C8"/>
    <w:rsid w:val="000A737C"/>
    <w:rsid w:val="000A7484"/>
    <w:rsid w:val="000D6177"/>
    <w:rsid w:val="001228E9"/>
    <w:rsid w:val="001D324D"/>
    <w:rsid w:val="001E7162"/>
    <w:rsid w:val="0023722B"/>
    <w:rsid w:val="002469FC"/>
    <w:rsid w:val="002C3378"/>
    <w:rsid w:val="002E7DE9"/>
    <w:rsid w:val="00370175"/>
    <w:rsid w:val="003C1D68"/>
    <w:rsid w:val="003D1398"/>
    <w:rsid w:val="004664E1"/>
    <w:rsid w:val="0048257F"/>
    <w:rsid w:val="00483229"/>
    <w:rsid w:val="004D359E"/>
    <w:rsid w:val="004D49F4"/>
    <w:rsid w:val="00577E41"/>
    <w:rsid w:val="00624FCC"/>
    <w:rsid w:val="00627A92"/>
    <w:rsid w:val="0063456F"/>
    <w:rsid w:val="00692930"/>
    <w:rsid w:val="006B675D"/>
    <w:rsid w:val="006D6D2C"/>
    <w:rsid w:val="007609A2"/>
    <w:rsid w:val="00864011"/>
    <w:rsid w:val="00866A56"/>
    <w:rsid w:val="008A72C6"/>
    <w:rsid w:val="00917739"/>
    <w:rsid w:val="00977EAA"/>
    <w:rsid w:val="009A7452"/>
    <w:rsid w:val="00B53B4E"/>
    <w:rsid w:val="00C05A75"/>
    <w:rsid w:val="00C319D3"/>
    <w:rsid w:val="00C36FD0"/>
    <w:rsid w:val="00C71C12"/>
    <w:rsid w:val="00C72DA8"/>
    <w:rsid w:val="00C76C75"/>
    <w:rsid w:val="00C86197"/>
    <w:rsid w:val="00C94D93"/>
    <w:rsid w:val="00CB1790"/>
    <w:rsid w:val="00D30D25"/>
    <w:rsid w:val="00D9648E"/>
    <w:rsid w:val="00DA29F5"/>
    <w:rsid w:val="00DD498C"/>
    <w:rsid w:val="00DD693C"/>
    <w:rsid w:val="00E1671D"/>
    <w:rsid w:val="00E2648F"/>
    <w:rsid w:val="00E314BB"/>
    <w:rsid w:val="00E37988"/>
    <w:rsid w:val="00EB2BC5"/>
    <w:rsid w:val="00F566FC"/>
    <w:rsid w:val="00F9690A"/>
    <w:rsid w:val="00F974EE"/>
    <w:rsid w:val="00FD5A35"/>
    <w:rsid w:val="00FD6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71C4E9"/>
  <w15:chartTrackingRefBased/>
  <w15:docId w15:val="{3436AC11-7EB5-4075-9C5F-93AA7AF69B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Tytu"/>
    <w:next w:val="Normalny"/>
    <w:link w:val="Nagwek1Znak"/>
    <w:qFormat/>
    <w:rsid w:val="00C86197"/>
    <w:pPr>
      <w:spacing w:after="240" w:line="300" w:lineRule="auto"/>
      <w:jc w:val="center"/>
      <w:outlineLvl w:val="0"/>
    </w:pPr>
    <w:rPr>
      <w:rFonts w:asciiTheme="minorHAnsi" w:eastAsia="Times New Roman" w:hAnsiTheme="minorHAnsi" w:cs="Times New Roman"/>
      <w:b/>
      <w:spacing w:val="0"/>
      <w:kern w:val="0"/>
      <w:sz w:val="22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semiHidden/>
    <w:unhideWhenUsed/>
    <w:rsid w:val="002E7D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2E7DE9"/>
  </w:style>
  <w:style w:type="table" w:styleId="Tabelasiatki1jasna">
    <w:name w:val="Grid Table 1 Light"/>
    <w:basedOn w:val="Standardowy"/>
    <w:uiPriority w:val="46"/>
    <w:rsid w:val="002E7D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Tekstdymka">
    <w:name w:val="Balloon Text"/>
    <w:basedOn w:val="Normalny"/>
    <w:link w:val="TekstdymkaZnak"/>
    <w:uiPriority w:val="99"/>
    <w:semiHidden/>
    <w:unhideWhenUsed/>
    <w:rsid w:val="00FD67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D6744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rsid w:val="00C86197"/>
    <w:rPr>
      <w:rFonts w:eastAsia="Times New Roman" w:cs="Times New Roman"/>
      <w:b/>
      <w:szCs w:val="20"/>
      <w:lang w:eastAsia="pl-PL"/>
    </w:rPr>
  </w:style>
  <w:style w:type="paragraph" w:customStyle="1" w:styleId="Tretabeli">
    <w:name w:val="Treść tabeli"/>
    <w:basedOn w:val="Normalny"/>
    <w:link w:val="TretabeliZnak"/>
    <w:qFormat/>
    <w:rsid w:val="00C86197"/>
    <w:pPr>
      <w:spacing w:after="0" w:line="300" w:lineRule="auto"/>
    </w:pPr>
    <w:rPr>
      <w:rFonts w:eastAsia="Times New Roman" w:cs="Times New Roman"/>
      <w:lang w:eastAsia="pl-PL"/>
    </w:rPr>
  </w:style>
  <w:style w:type="character" w:customStyle="1" w:styleId="TretabeliZnak">
    <w:name w:val="Treść tabeli Znak"/>
    <w:basedOn w:val="Domylnaczcionkaakapitu"/>
    <w:link w:val="Tretabeli"/>
    <w:rsid w:val="00C86197"/>
    <w:rPr>
      <w:rFonts w:eastAsia="Times New Roman" w:cs="Times New Roman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C86197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86197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82</Words>
  <Characters>492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Bobowska-Sucharzewska Monika</dc:creator>
  <cp:keywords/>
  <dc:description/>
  <cp:lastModifiedBy>Wojciechowicz Agnieszka (GP)</cp:lastModifiedBy>
  <cp:revision>4</cp:revision>
  <cp:lastPrinted>2026-07-22T12:35:00Z</cp:lastPrinted>
  <dcterms:created xsi:type="dcterms:W3CDTF">2026-07-22T12:35:00Z</dcterms:created>
  <dcterms:modified xsi:type="dcterms:W3CDTF">2026-07-24T07:29:00Z</dcterms:modified>
</cp:coreProperties>
</file>