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5B7F0" w14:textId="77777777" w:rsidR="00143145" w:rsidRPr="00F1731C" w:rsidRDefault="00143145" w:rsidP="006268F1">
      <w:pPr>
        <w:pStyle w:val="Tekstkomentarza"/>
        <w:spacing w:line="300" w:lineRule="auto"/>
        <w:ind w:left="6804"/>
        <w:jc w:val="both"/>
        <w:rPr>
          <w:rFonts w:asciiTheme="minorHAnsi" w:hAnsiTheme="minorHAnsi" w:cstheme="minorHAnsi"/>
          <w:szCs w:val="22"/>
        </w:rPr>
      </w:pPr>
      <w:r w:rsidRPr="00F1731C">
        <w:rPr>
          <w:rFonts w:asciiTheme="minorHAnsi" w:hAnsiTheme="minorHAnsi" w:cstheme="minorHAnsi"/>
          <w:szCs w:val="22"/>
        </w:rPr>
        <w:t>załącznik nr 2</w:t>
      </w:r>
    </w:p>
    <w:p w14:paraId="26CE4895" w14:textId="6DEE5671" w:rsidR="00143145" w:rsidRPr="00F1731C" w:rsidRDefault="00143145" w:rsidP="006268F1">
      <w:pPr>
        <w:pStyle w:val="Tekstkomentarza"/>
        <w:spacing w:line="300" w:lineRule="auto"/>
        <w:ind w:left="6804"/>
        <w:jc w:val="both"/>
        <w:rPr>
          <w:rFonts w:asciiTheme="minorHAnsi" w:hAnsiTheme="minorHAnsi" w:cstheme="minorHAnsi"/>
          <w:szCs w:val="22"/>
        </w:rPr>
      </w:pPr>
      <w:r w:rsidRPr="00F1731C">
        <w:rPr>
          <w:rFonts w:asciiTheme="minorHAnsi" w:hAnsiTheme="minorHAnsi" w:cstheme="minorHAnsi"/>
          <w:szCs w:val="22"/>
        </w:rPr>
        <w:t xml:space="preserve">do zarządzenia Nr </w:t>
      </w:r>
      <w:r w:rsidR="00E95243" w:rsidRPr="00F1731C">
        <w:rPr>
          <w:rFonts w:asciiTheme="minorHAnsi" w:hAnsiTheme="minorHAnsi" w:cstheme="minorHAnsi"/>
          <w:szCs w:val="22"/>
        </w:rPr>
        <w:t>136/2020</w:t>
      </w:r>
    </w:p>
    <w:p w14:paraId="52C3402A" w14:textId="77777777" w:rsidR="00143145" w:rsidRPr="00F1731C" w:rsidRDefault="00143145" w:rsidP="006268F1">
      <w:pPr>
        <w:pStyle w:val="Tekstkomentarza"/>
        <w:spacing w:line="300" w:lineRule="auto"/>
        <w:ind w:left="6804"/>
        <w:jc w:val="both"/>
        <w:rPr>
          <w:rFonts w:asciiTheme="minorHAnsi" w:hAnsiTheme="minorHAnsi" w:cstheme="minorHAnsi"/>
          <w:szCs w:val="22"/>
        </w:rPr>
      </w:pPr>
      <w:r w:rsidRPr="00F1731C">
        <w:rPr>
          <w:rFonts w:asciiTheme="minorHAnsi" w:hAnsiTheme="minorHAnsi" w:cstheme="minorHAnsi"/>
          <w:szCs w:val="22"/>
        </w:rPr>
        <w:t>Prezydenta m.st. Warszawy</w:t>
      </w:r>
    </w:p>
    <w:p w14:paraId="48CDE19B" w14:textId="3AE3F702" w:rsidR="00614D55" w:rsidRPr="00F1731C" w:rsidRDefault="003011AC" w:rsidP="006268F1">
      <w:pPr>
        <w:pStyle w:val="Tekstkomentarza"/>
        <w:spacing w:after="240" w:line="300" w:lineRule="auto"/>
        <w:ind w:left="6804"/>
        <w:jc w:val="both"/>
        <w:rPr>
          <w:rFonts w:asciiTheme="minorHAnsi" w:hAnsiTheme="minorHAnsi" w:cstheme="minorHAnsi"/>
          <w:szCs w:val="22"/>
        </w:rPr>
      </w:pPr>
      <w:r w:rsidRPr="00F1731C">
        <w:rPr>
          <w:rFonts w:asciiTheme="minorHAnsi" w:hAnsiTheme="minorHAnsi" w:cstheme="minorHAnsi"/>
          <w:szCs w:val="22"/>
        </w:rPr>
        <w:t>z</w:t>
      </w:r>
      <w:r w:rsidR="00143145" w:rsidRPr="00F1731C">
        <w:rPr>
          <w:rFonts w:asciiTheme="minorHAnsi" w:hAnsiTheme="minorHAnsi" w:cstheme="minorHAnsi"/>
          <w:szCs w:val="22"/>
        </w:rPr>
        <w:t xml:space="preserve"> </w:t>
      </w:r>
      <w:r w:rsidR="00784BF2" w:rsidRPr="00F1731C">
        <w:rPr>
          <w:rFonts w:asciiTheme="minorHAnsi" w:hAnsiTheme="minorHAnsi" w:cstheme="minorHAnsi"/>
          <w:szCs w:val="22"/>
        </w:rPr>
        <w:t>0</w:t>
      </w:r>
      <w:r w:rsidR="00E95243" w:rsidRPr="00F1731C">
        <w:rPr>
          <w:rFonts w:asciiTheme="minorHAnsi" w:hAnsiTheme="minorHAnsi" w:cstheme="minorHAnsi"/>
          <w:szCs w:val="22"/>
        </w:rPr>
        <w:t>5.02.2020</w:t>
      </w:r>
      <w:r w:rsidR="00143145" w:rsidRPr="00F1731C">
        <w:rPr>
          <w:rFonts w:asciiTheme="minorHAnsi" w:hAnsiTheme="minorHAnsi" w:cstheme="minorHAnsi"/>
          <w:szCs w:val="22"/>
        </w:rPr>
        <w:t xml:space="preserve"> r.</w:t>
      </w:r>
    </w:p>
    <w:p w14:paraId="575ECDB4" w14:textId="26FBB47E" w:rsidR="002D1A7C" w:rsidRPr="00F1731C" w:rsidRDefault="002D1A7C" w:rsidP="006268F1">
      <w:pPr>
        <w:pStyle w:val="Nagwek1"/>
        <w:tabs>
          <w:tab w:val="left" w:pos="0"/>
        </w:tabs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Przykładowy wzór umowy najmu na czas oznaczony / nie dłuższy niż 10 lat </w:t>
      </w:r>
    </w:p>
    <w:p w14:paraId="6B06566B" w14:textId="1A9ACFF4" w:rsidR="002D1A7C" w:rsidRPr="00F1731C" w:rsidRDefault="002D1A7C" w:rsidP="006268F1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731C">
        <w:rPr>
          <w:rFonts w:asciiTheme="minorHAnsi" w:hAnsiTheme="minorHAnsi" w:cstheme="minorHAnsi"/>
          <w:b/>
          <w:sz w:val="22"/>
          <w:szCs w:val="22"/>
        </w:rPr>
        <w:t xml:space="preserve">Umowa </w:t>
      </w:r>
      <w:r w:rsidR="00077512" w:rsidRPr="00F1731C">
        <w:rPr>
          <w:rFonts w:asciiTheme="minorHAnsi" w:hAnsiTheme="minorHAnsi" w:cstheme="minorHAnsi"/>
          <w:b/>
          <w:sz w:val="22"/>
          <w:szCs w:val="22"/>
        </w:rPr>
        <w:t>nr</w:t>
      </w:r>
      <w:r w:rsidRPr="00F1731C">
        <w:rPr>
          <w:rFonts w:asciiTheme="minorHAnsi" w:hAnsiTheme="minorHAnsi" w:cstheme="minorHAnsi"/>
          <w:b/>
          <w:sz w:val="22"/>
          <w:szCs w:val="22"/>
        </w:rPr>
        <w:t xml:space="preserve"> ................</w:t>
      </w:r>
    </w:p>
    <w:p w14:paraId="207B377B" w14:textId="0429D4C6" w:rsidR="00A3612A" w:rsidRPr="00F1731C" w:rsidRDefault="00A3612A" w:rsidP="006268F1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zawarta w dniu .................................... w Warszawie pomiędzy</w:t>
      </w:r>
    </w:p>
    <w:p w14:paraId="180665B4" w14:textId="216F488E" w:rsidR="00A3612A" w:rsidRPr="00F1731C" w:rsidRDefault="00A3612A" w:rsidP="006268F1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bCs/>
          <w:sz w:val="22"/>
          <w:szCs w:val="22"/>
        </w:rPr>
        <w:t>Miastem stołecznym Warszawą,</w:t>
      </w:r>
      <w:r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Pr="00F1731C">
        <w:rPr>
          <w:rFonts w:asciiTheme="minorHAnsi" w:hAnsiTheme="minorHAnsi" w:cstheme="minorHAnsi"/>
          <w:bCs/>
          <w:sz w:val="22"/>
          <w:szCs w:val="22"/>
        </w:rPr>
        <w:t>Pl. Bankowy 3/5, 00 – 950 Warszawa, NIP: 525-22-48-481,</w:t>
      </w:r>
      <w:r w:rsidRPr="00F1731C">
        <w:rPr>
          <w:rFonts w:asciiTheme="minorHAnsi" w:hAnsiTheme="minorHAnsi" w:cstheme="minorHAnsi"/>
          <w:sz w:val="22"/>
          <w:szCs w:val="22"/>
        </w:rPr>
        <w:t xml:space="preserve"> reprezentowanym na podstawie pełnomocnictwa Prezydenta m.st. Warszawy z dnia .. nr … przez …….. </w:t>
      </w:r>
      <w:r w:rsidRPr="00F1731C">
        <w:rPr>
          <w:rFonts w:asciiTheme="minorHAnsi" w:hAnsiTheme="minorHAnsi" w:cstheme="minorHAnsi"/>
          <w:bCs/>
          <w:sz w:val="22"/>
          <w:szCs w:val="22"/>
        </w:rPr>
        <w:t>[dyrektora jednostki]</w:t>
      </w:r>
      <w:r w:rsidR="00077512" w:rsidRPr="00F1731C">
        <w:rPr>
          <w:rFonts w:asciiTheme="minorHAnsi" w:hAnsiTheme="minorHAnsi" w:cstheme="minorHAnsi"/>
          <w:bCs/>
          <w:sz w:val="22"/>
          <w:szCs w:val="22"/>
        </w:rPr>
        <w:t xml:space="preserve"> –</w:t>
      </w:r>
      <w:r w:rsidR="00F418DC" w:rsidRPr="00F1731C">
        <w:rPr>
          <w:rFonts w:asciiTheme="minorHAnsi" w:hAnsiTheme="minorHAnsi" w:cstheme="minorHAnsi"/>
          <w:bCs/>
          <w:sz w:val="22"/>
          <w:szCs w:val="22"/>
        </w:rPr>
        <w:t xml:space="preserve"> zwanym</w:t>
      </w:r>
      <w:r w:rsidR="00077512" w:rsidRPr="00F1731C">
        <w:rPr>
          <w:rFonts w:asciiTheme="minorHAnsi" w:hAnsiTheme="minorHAnsi" w:cstheme="minorHAnsi"/>
          <w:bCs/>
          <w:sz w:val="22"/>
          <w:szCs w:val="22"/>
        </w:rPr>
        <w:t xml:space="preserve"> w treści umowy </w:t>
      </w:r>
      <w:r w:rsidR="00AA018D" w:rsidRPr="00F1731C">
        <w:rPr>
          <w:rFonts w:asciiTheme="minorHAnsi" w:hAnsiTheme="minorHAnsi" w:cstheme="minorHAnsi"/>
          <w:bCs/>
          <w:sz w:val="22"/>
          <w:szCs w:val="22"/>
        </w:rPr>
        <w:t>„</w:t>
      </w:r>
      <w:r w:rsidR="00077512" w:rsidRPr="00F1731C">
        <w:rPr>
          <w:rFonts w:asciiTheme="minorHAnsi" w:hAnsiTheme="minorHAnsi" w:cstheme="minorHAnsi"/>
          <w:bCs/>
          <w:sz w:val="22"/>
          <w:szCs w:val="22"/>
        </w:rPr>
        <w:t>Wynajmującym</w:t>
      </w:r>
      <w:r w:rsidR="00AA018D" w:rsidRPr="00F1731C">
        <w:rPr>
          <w:rFonts w:asciiTheme="minorHAnsi" w:hAnsiTheme="minorHAnsi" w:cstheme="minorHAnsi"/>
          <w:bCs/>
          <w:sz w:val="22"/>
          <w:szCs w:val="22"/>
        </w:rPr>
        <w:t>”</w:t>
      </w:r>
      <w:r w:rsidR="00077512" w:rsidRPr="00F1731C">
        <w:rPr>
          <w:rFonts w:asciiTheme="minorHAnsi" w:hAnsiTheme="minorHAnsi" w:cstheme="minorHAnsi"/>
          <w:bCs/>
          <w:sz w:val="22"/>
          <w:szCs w:val="22"/>
        </w:rPr>
        <w:t>,</w:t>
      </w:r>
    </w:p>
    <w:p w14:paraId="48787133" w14:textId="77777777" w:rsidR="00A3612A" w:rsidRPr="00F1731C" w:rsidRDefault="00A3612A" w:rsidP="006268F1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1B3BDDF9" w14:textId="7937AF30" w:rsidR="00A3612A" w:rsidRPr="00F1731C" w:rsidRDefault="00A3612A" w:rsidP="006268F1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</w:t>
      </w:r>
      <w:r w:rsidR="006268F1" w:rsidRPr="00F1731C">
        <w:rPr>
          <w:rFonts w:asciiTheme="minorHAnsi" w:hAnsiTheme="minorHAnsi" w:cstheme="minorHAnsi"/>
          <w:sz w:val="22"/>
          <w:szCs w:val="22"/>
        </w:rPr>
        <w:t>............................  z </w:t>
      </w:r>
      <w:r w:rsidRPr="00F1731C">
        <w:rPr>
          <w:rFonts w:asciiTheme="minorHAnsi" w:hAnsiTheme="minorHAnsi" w:cstheme="minorHAnsi"/>
          <w:sz w:val="22"/>
          <w:szCs w:val="22"/>
        </w:rPr>
        <w:t>siedzibą w ………………………………… przy ul. ……………………………………</w:t>
      </w:r>
      <w:r w:rsidR="00223843" w:rsidRPr="00F1731C">
        <w:rPr>
          <w:rFonts w:asciiTheme="minorHAnsi" w:hAnsiTheme="minorHAnsi" w:cstheme="minorHAnsi"/>
          <w:sz w:val="22"/>
          <w:szCs w:val="22"/>
        </w:rPr>
        <w:t>…...</w:t>
      </w:r>
      <w:r w:rsidR="006268F1" w:rsidRPr="00F1731C">
        <w:rPr>
          <w:rFonts w:asciiTheme="minorHAnsi" w:hAnsiTheme="minorHAnsi" w:cstheme="minorHAnsi"/>
          <w:sz w:val="22"/>
          <w:szCs w:val="22"/>
        </w:rPr>
        <w:t>, nr NIP ……………………………, nr </w:t>
      </w:r>
      <w:r w:rsidRPr="00F1731C">
        <w:rPr>
          <w:rFonts w:asciiTheme="minorHAnsi" w:hAnsiTheme="minorHAnsi" w:cstheme="minorHAnsi"/>
          <w:sz w:val="22"/>
          <w:szCs w:val="22"/>
        </w:rPr>
        <w:t xml:space="preserve">PESEL/REGON </w:t>
      </w:r>
      <w:r w:rsidR="001424DB" w:rsidRPr="00F1731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268F1" w:rsidRPr="00F1731C">
        <w:rPr>
          <w:rFonts w:asciiTheme="minorHAnsi" w:hAnsiTheme="minorHAnsi" w:cstheme="minorHAnsi"/>
          <w:sz w:val="22"/>
          <w:szCs w:val="22"/>
        </w:rPr>
        <w:t>…</w:t>
      </w:r>
      <w:r w:rsidR="00223843" w:rsidRPr="00F1731C">
        <w:rPr>
          <w:rFonts w:asciiTheme="minorHAnsi" w:hAnsiTheme="minorHAnsi" w:cstheme="minorHAnsi"/>
          <w:sz w:val="22"/>
          <w:szCs w:val="22"/>
        </w:rPr>
        <w:t>,</w:t>
      </w:r>
      <w:r w:rsidRPr="00F1731C">
        <w:rPr>
          <w:rFonts w:asciiTheme="minorHAnsi" w:hAnsiTheme="minorHAnsi" w:cstheme="minorHAnsi"/>
          <w:sz w:val="22"/>
          <w:szCs w:val="22"/>
        </w:rPr>
        <w:t>prowadzącym/-cą działalność na podstawie / wpisanym/-ną do .....................................................................................................................................................,</w:t>
      </w:r>
    </w:p>
    <w:p w14:paraId="62BF553F" w14:textId="77777777" w:rsidR="00A3612A" w:rsidRPr="00F1731C" w:rsidRDefault="00A3612A" w:rsidP="006268F1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zwanym/-ną w treści umowy „Najemcą”, </w:t>
      </w:r>
    </w:p>
    <w:p w14:paraId="61365024" w14:textId="77777777" w:rsidR="00A3612A" w:rsidRPr="00F1731C" w:rsidRDefault="004017CC" w:rsidP="006268F1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reprezentowanym/- ną przez</w:t>
      </w:r>
      <w:r w:rsidR="00A3612A" w:rsidRPr="00F1731C">
        <w:rPr>
          <w:rFonts w:asciiTheme="minorHAnsi" w:hAnsiTheme="minorHAnsi" w:cstheme="minorHAnsi"/>
          <w:sz w:val="22"/>
          <w:szCs w:val="22"/>
        </w:rPr>
        <w:t>:</w:t>
      </w:r>
    </w:p>
    <w:p w14:paraId="7BAD5163" w14:textId="77777777" w:rsidR="00A3612A" w:rsidRPr="00F1731C" w:rsidRDefault="00A3612A" w:rsidP="006268F1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1393A8DB" w14:textId="7A07EFEB" w:rsidR="00A3612A" w:rsidRPr="00F1731C" w:rsidRDefault="00A3612A" w:rsidP="006268F1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o następującej treści:</w:t>
      </w:r>
    </w:p>
    <w:p w14:paraId="22C194C1" w14:textId="77777777" w:rsidR="002D1A7C" w:rsidRPr="00F1731C" w:rsidRDefault="002D1A7C" w:rsidP="00F1731C">
      <w:pPr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731C">
        <w:rPr>
          <w:rFonts w:asciiTheme="minorHAnsi" w:hAnsiTheme="minorHAnsi" w:cstheme="minorHAnsi"/>
          <w:b/>
          <w:sz w:val="22"/>
          <w:szCs w:val="22"/>
        </w:rPr>
        <w:t>§ 1</w:t>
      </w:r>
    </w:p>
    <w:p w14:paraId="7774769E" w14:textId="15F969F2" w:rsidR="002D1A7C" w:rsidRPr="00F1731C" w:rsidRDefault="002D1A7C" w:rsidP="00F1731C">
      <w:pPr>
        <w:pStyle w:val="Akapitzlist"/>
        <w:numPr>
          <w:ilvl w:val="0"/>
          <w:numId w:val="27"/>
        </w:numPr>
        <w:tabs>
          <w:tab w:val="left" w:pos="284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Wynajmujący oddaje Najemcy a Najemca bierze do używania, lokal użytkowy nr ............ </w:t>
      </w:r>
      <w:r w:rsidR="00D31B7B" w:rsidRPr="00F1731C">
        <w:rPr>
          <w:rFonts w:asciiTheme="minorHAnsi" w:hAnsiTheme="minorHAnsi" w:cstheme="minorHAnsi"/>
          <w:sz w:val="22"/>
          <w:szCs w:val="22"/>
        </w:rPr>
        <w:t>w </w:t>
      </w:r>
      <w:r w:rsidRPr="00F1731C">
        <w:rPr>
          <w:rFonts w:asciiTheme="minorHAnsi" w:hAnsiTheme="minorHAnsi" w:cstheme="minorHAnsi"/>
          <w:sz w:val="22"/>
          <w:szCs w:val="22"/>
        </w:rPr>
        <w:t>budynku przy ul. ....................</w:t>
      </w:r>
      <w:r w:rsidR="00FC2A50" w:rsidRPr="00F1731C">
        <w:rPr>
          <w:rFonts w:asciiTheme="minorHAnsi" w:hAnsiTheme="minorHAnsi" w:cstheme="minorHAnsi"/>
          <w:sz w:val="22"/>
          <w:szCs w:val="22"/>
        </w:rPr>
        <w:t>..............................</w:t>
      </w:r>
      <w:r w:rsidRPr="00F1731C">
        <w:rPr>
          <w:rFonts w:asciiTheme="minorHAnsi" w:hAnsiTheme="minorHAnsi" w:cstheme="minorHAnsi"/>
          <w:sz w:val="22"/>
          <w:szCs w:val="22"/>
        </w:rPr>
        <w:t xml:space="preserve"> w Warszawie znajdującym się na działce ew. nr …………, obręb ………………, usytuowany  .........................................</w:t>
      </w:r>
      <w:r w:rsidR="00FC2A50" w:rsidRPr="00F1731C">
        <w:rPr>
          <w:rFonts w:asciiTheme="minorHAnsi" w:hAnsiTheme="minorHAnsi" w:cstheme="minorHAnsi"/>
          <w:sz w:val="22"/>
          <w:szCs w:val="22"/>
        </w:rPr>
        <w:t>....................</w:t>
      </w:r>
      <w:r w:rsidRPr="00F1731C">
        <w:rPr>
          <w:rFonts w:asciiTheme="minorHAnsi" w:hAnsiTheme="minorHAnsi" w:cstheme="minorHAnsi"/>
          <w:sz w:val="22"/>
          <w:szCs w:val="22"/>
        </w:rPr>
        <w:t xml:space="preserve"> o powierzchni </w:t>
      </w:r>
      <w:r w:rsidR="006F2CA6" w:rsidRPr="00F1731C">
        <w:rPr>
          <w:rFonts w:asciiTheme="minorHAnsi" w:hAnsiTheme="minorHAnsi" w:cstheme="minorHAnsi"/>
          <w:sz w:val="22"/>
          <w:szCs w:val="22"/>
        </w:rPr>
        <w:t>całkowitej</w:t>
      </w:r>
      <w:r w:rsidRPr="00F1731C">
        <w:rPr>
          <w:rFonts w:asciiTheme="minorHAnsi" w:hAnsiTheme="minorHAnsi" w:cstheme="minorHAnsi"/>
          <w:sz w:val="22"/>
          <w:szCs w:val="22"/>
        </w:rPr>
        <w:t xml:space="preserve"> ........... m</w:t>
      </w:r>
      <w:r w:rsidRPr="00F1731C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F1731C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F1731C">
        <w:rPr>
          <w:rFonts w:asciiTheme="minorHAnsi" w:hAnsiTheme="minorHAnsi" w:cstheme="minorHAnsi"/>
          <w:sz w:val="22"/>
          <w:szCs w:val="22"/>
        </w:rPr>
        <w:t>w tym :</w:t>
      </w:r>
    </w:p>
    <w:p w14:paraId="49F788AE" w14:textId="5239D8BE" w:rsidR="002D1A7C" w:rsidRPr="00F1731C" w:rsidRDefault="002D1A7C" w:rsidP="00F1731C">
      <w:pPr>
        <w:pStyle w:val="Akapitzlist"/>
        <w:numPr>
          <w:ilvl w:val="1"/>
          <w:numId w:val="28"/>
        </w:numPr>
        <w:tabs>
          <w:tab w:val="left" w:pos="285"/>
          <w:tab w:val="left" w:pos="555"/>
        </w:tabs>
        <w:spacing w:line="300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powierzchnia podstawowa .……… m</w:t>
      </w:r>
      <w:r w:rsidRPr="00F1731C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F1731C">
        <w:rPr>
          <w:rFonts w:asciiTheme="minorHAnsi" w:hAnsiTheme="minorHAnsi" w:cstheme="minorHAnsi"/>
          <w:sz w:val="22"/>
          <w:szCs w:val="22"/>
        </w:rPr>
        <w:t>,</w:t>
      </w:r>
    </w:p>
    <w:p w14:paraId="384349A9" w14:textId="776ED16D" w:rsidR="002D1A7C" w:rsidRPr="00F1731C" w:rsidRDefault="002D1A7C" w:rsidP="00F1731C">
      <w:pPr>
        <w:pStyle w:val="Akapitzlist"/>
        <w:numPr>
          <w:ilvl w:val="1"/>
          <w:numId w:val="28"/>
        </w:numPr>
        <w:tabs>
          <w:tab w:val="left" w:pos="285"/>
          <w:tab w:val="left" w:pos="555"/>
        </w:tabs>
        <w:spacing w:line="300" w:lineRule="auto"/>
        <w:ind w:left="567" w:hanging="283"/>
        <w:rPr>
          <w:rFonts w:asciiTheme="minorHAnsi" w:hAnsiTheme="minorHAnsi" w:cstheme="minorHAnsi"/>
          <w:sz w:val="22"/>
          <w:szCs w:val="22"/>
          <w:vertAlign w:val="superscript"/>
        </w:rPr>
      </w:pPr>
      <w:r w:rsidRPr="00F1731C">
        <w:rPr>
          <w:rFonts w:asciiTheme="minorHAnsi" w:hAnsiTheme="minorHAnsi" w:cstheme="minorHAnsi"/>
          <w:sz w:val="22"/>
          <w:szCs w:val="22"/>
        </w:rPr>
        <w:t>powierzchnia piwnic .............</w:t>
      </w:r>
      <w:r w:rsidR="00900840" w:rsidRPr="00F1731C">
        <w:rPr>
          <w:rFonts w:asciiTheme="minorHAnsi" w:hAnsiTheme="minorHAnsi" w:cstheme="minorHAnsi"/>
          <w:sz w:val="22"/>
          <w:szCs w:val="22"/>
        </w:rPr>
        <w:t>.........</w:t>
      </w:r>
      <w:r w:rsidRPr="00F1731C">
        <w:rPr>
          <w:rFonts w:asciiTheme="minorHAnsi" w:hAnsiTheme="minorHAnsi" w:cstheme="minorHAnsi"/>
          <w:sz w:val="22"/>
          <w:szCs w:val="22"/>
        </w:rPr>
        <w:t xml:space="preserve"> m</w:t>
      </w:r>
      <w:r w:rsidRPr="00F1731C">
        <w:rPr>
          <w:rFonts w:asciiTheme="minorHAnsi" w:hAnsiTheme="minorHAnsi" w:cstheme="minorHAnsi"/>
          <w:sz w:val="22"/>
          <w:szCs w:val="22"/>
          <w:vertAlign w:val="superscript"/>
        </w:rPr>
        <w:t>2,</w:t>
      </w:r>
    </w:p>
    <w:p w14:paraId="086DB90E" w14:textId="754E84EC" w:rsidR="002D1A7C" w:rsidRPr="00F1731C" w:rsidRDefault="002D1A7C" w:rsidP="00F1731C">
      <w:pPr>
        <w:pStyle w:val="Akapitzlist"/>
        <w:numPr>
          <w:ilvl w:val="1"/>
          <w:numId w:val="28"/>
        </w:numPr>
        <w:tabs>
          <w:tab w:val="left" w:pos="285"/>
          <w:tab w:val="left" w:pos="555"/>
        </w:tabs>
        <w:spacing w:line="300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pozostała powierzchnia ……….. </w:t>
      </w:r>
      <w:r w:rsidR="00900840" w:rsidRPr="00F1731C">
        <w:rPr>
          <w:rFonts w:asciiTheme="minorHAnsi" w:hAnsiTheme="minorHAnsi" w:cstheme="minorHAnsi"/>
          <w:sz w:val="22"/>
          <w:szCs w:val="22"/>
        </w:rPr>
        <w:t>…</w:t>
      </w:r>
      <w:r w:rsidRPr="00F1731C">
        <w:rPr>
          <w:rFonts w:asciiTheme="minorHAnsi" w:hAnsiTheme="minorHAnsi" w:cstheme="minorHAnsi"/>
          <w:sz w:val="22"/>
          <w:szCs w:val="22"/>
        </w:rPr>
        <w:t>m</w:t>
      </w:r>
      <w:r w:rsidRPr="00F1731C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F1731C">
        <w:rPr>
          <w:rFonts w:asciiTheme="minorHAnsi" w:hAnsiTheme="minorHAnsi" w:cstheme="minorHAnsi"/>
          <w:sz w:val="22"/>
          <w:szCs w:val="22"/>
        </w:rPr>
        <w:t>,</w:t>
      </w:r>
    </w:p>
    <w:p w14:paraId="74610DB2" w14:textId="77777777" w:rsidR="002D1A7C" w:rsidRPr="00F1731C" w:rsidRDefault="002D1A7C" w:rsidP="00F1731C">
      <w:pPr>
        <w:tabs>
          <w:tab w:val="left" w:pos="285"/>
          <w:tab w:val="left" w:pos="555"/>
        </w:tabs>
        <w:spacing w:line="300" w:lineRule="auto"/>
        <w:ind w:left="15" w:hanging="15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ab/>
      </w:r>
      <w:r w:rsidRPr="00F1731C">
        <w:rPr>
          <w:rFonts w:asciiTheme="minorHAnsi" w:hAnsiTheme="minorHAnsi" w:cstheme="minorHAnsi"/>
          <w:sz w:val="22"/>
          <w:szCs w:val="22"/>
        </w:rPr>
        <w:tab/>
        <w:t>zwany dalej lokalem.</w:t>
      </w:r>
    </w:p>
    <w:p w14:paraId="4A576E09" w14:textId="203C309D" w:rsidR="002D1A7C" w:rsidRPr="00F1731C" w:rsidRDefault="002D1A7C" w:rsidP="00F1731C">
      <w:pPr>
        <w:pStyle w:val="Akapitzlist"/>
        <w:numPr>
          <w:ilvl w:val="0"/>
          <w:numId w:val="27"/>
        </w:numPr>
        <w:tabs>
          <w:tab w:val="left" w:pos="285"/>
          <w:tab w:val="left" w:pos="555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Protokół pomiaru powierzchni lokalu wraz z plan</w:t>
      </w:r>
      <w:r w:rsidR="00FC2A50" w:rsidRPr="00F1731C">
        <w:rPr>
          <w:rFonts w:asciiTheme="minorHAnsi" w:hAnsiTheme="minorHAnsi" w:cstheme="minorHAnsi"/>
          <w:sz w:val="22"/>
          <w:szCs w:val="22"/>
        </w:rPr>
        <w:t xml:space="preserve">em lokalu stanowi załącznik do </w:t>
      </w:r>
      <w:r w:rsidRPr="00F1731C">
        <w:rPr>
          <w:rFonts w:asciiTheme="minorHAnsi" w:hAnsiTheme="minorHAnsi" w:cstheme="minorHAnsi"/>
          <w:sz w:val="22"/>
          <w:szCs w:val="22"/>
        </w:rPr>
        <w:t>niniejszej umowy.</w:t>
      </w:r>
    </w:p>
    <w:p w14:paraId="4021C8B5" w14:textId="74CD459F" w:rsidR="00061871" w:rsidRPr="00F1731C" w:rsidRDefault="00061871" w:rsidP="006268F1">
      <w:pPr>
        <w:pStyle w:val="Akapitzlist"/>
        <w:numPr>
          <w:ilvl w:val="0"/>
          <w:numId w:val="27"/>
        </w:numPr>
        <w:tabs>
          <w:tab w:val="left" w:pos="285"/>
          <w:tab w:val="left" w:pos="555"/>
        </w:tabs>
        <w:spacing w:after="240"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 Załą</w:t>
      </w:r>
      <w:r w:rsidR="001F5FB7" w:rsidRPr="00F1731C">
        <w:rPr>
          <w:rFonts w:asciiTheme="minorHAnsi" w:hAnsiTheme="minorHAnsi" w:cstheme="minorHAnsi"/>
          <w:sz w:val="22"/>
          <w:szCs w:val="22"/>
        </w:rPr>
        <w:t>cznikiem do ni</w:t>
      </w:r>
      <w:r w:rsidRPr="00F1731C">
        <w:rPr>
          <w:rFonts w:asciiTheme="minorHAnsi" w:hAnsiTheme="minorHAnsi" w:cstheme="minorHAnsi"/>
          <w:sz w:val="22"/>
          <w:szCs w:val="22"/>
        </w:rPr>
        <w:t>niejszej umowy najmu jest świadectwo charakterystyki energetycznej lokalu.</w:t>
      </w:r>
    </w:p>
    <w:p w14:paraId="1725193A" w14:textId="77777777" w:rsidR="002D1A7C" w:rsidRPr="00F1731C" w:rsidRDefault="002D1A7C" w:rsidP="006268F1">
      <w:pPr>
        <w:tabs>
          <w:tab w:val="left" w:pos="360"/>
          <w:tab w:val="left" w:pos="720"/>
          <w:tab w:val="left" w:pos="1080"/>
        </w:tabs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731C">
        <w:rPr>
          <w:rFonts w:asciiTheme="minorHAnsi" w:hAnsiTheme="minorHAnsi" w:cstheme="minorHAnsi"/>
          <w:b/>
          <w:sz w:val="22"/>
          <w:szCs w:val="22"/>
        </w:rPr>
        <w:t>§ 2</w:t>
      </w:r>
    </w:p>
    <w:p w14:paraId="05458444" w14:textId="0F3219EF" w:rsidR="002D1A7C" w:rsidRPr="00F1731C" w:rsidRDefault="002D1A7C" w:rsidP="006268F1">
      <w:pPr>
        <w:pStyle w:val="Akapitzlist"/>
        <w:numPr>
          <w:ilvl w:val="0"/>
          <w:numId w:val="26"/>
        </w:numPr>
        <w:tabs>
          <w:tab w:val="left" w:pos="284"/>
          <w:tab w:val="left" w:pos="360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Wynajmujący oświadcza, że nieruchomość oraz lokal, o których mowa w § 1 ust. 1 niniejszej umowy, nie są obciążone jakimikolwiek prawami osób trzecich</w:t>
      </w:r>
      <w:r w:rsidR="005B3ED1" w:rsidRPr="00F1731C">
        <w:rPr>
          <w:rFonts w:asciiTheme="minorHAnsi" w:hAnsiTheme="minorHAnsi" w:cstheme="minorHAnsi"/>
          <w:sz w:val="22"/>
          <w:szCs w:val="22"/>
        </w:rPr>
        <w:t>.</w:t>
      </w:r>
      <w:r w:rsidR="00ED4296" w:rsidRPr="00F1731C">
        <w:rPr>
          <w:rFonts w:asciiTheme="minorHAnsi" w:hAnsiTheme="minorHAnsi" w:cstheme="minorHAnsi"/>
          <w:sz w:val="22"/>
          <w:szCs w:val="22"/>
        </w:rPr>
        <w:t>/</w:t>
      </w:r>
      <w:r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="00125D7D" w:rsidRPr="00F1731C">
        <w:rPr>
          <w:rFonts w:asciiTheme="minorHAnsi" w:hAnsiTheme="minorHAnsi" w:cstheme="minorHAnsi"/>
          <w:sz w:val="22"/>
          <w:szCs w:val="22"/>
        </w:rPr>
        <w:t xml:space="preserve">   </w:t>
      </w:r>
      <w:r w:rsidR="006268F1" w:rsidRPr="00F1731C">
        <w:rPr>
          <w:rFonts w:asciiTheme="minorHAnsi" w:hAnsiTheme="minorHAnsi" w:cstheme="minorHAnsi"/>
          <w:sz w:val="22"/>
          <w:szCs w:val="22"/>
        </w:rPr>
        <w:t>Wynajmujący oświadcza, że w </w:t>
      </w:r>
      <w:r w:rsidRPr="00F1731C">
        <w:rPr>
          <w:rFonts w:asciiTheme="minorHAnsi" w:hAnsiTheme="minorHAnsi" w:cstheme="minorHAnsi"/>
          <w:sz w:val="22"/>
          <w:szCs w:val="22"/>
        </w:rPr>
        <w:t>stosunku do nieruchomości opisanej w § 1 ust. 1 niniejszej umowy wszczęte zostało postępowanie administracyjne o stwierdzenie nieważności orzeczenia administracyjnego odmawiającego przyznania prawa własności czasowej do gruntu</w:t>
      </w:r>
      <w:r w:rsidR="00D6544A" w:rsidRPr="00F1731C">
        <w:rPr>
          <w:rFonts w:asciiTheme="minorHAnsi" w:hAnsiTheme="minorHAnsi" w:cstheme="minorHAnsi"/>
          <w:sz w:val="22"/>
          <w:szCs w:val="22"/>
        </w:rPr>
        <w:t>. /</w:t>
      </w:r>
      <w:r w:rsidR="00DE52BC"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="00ED4296" w:rsidRPr="00F1731C">
        <w:rPr>
          <w:rFonts w:asciiTheme="minorHAnsi" w:hAnsiTheme="minorHAnsi" w:cstheme="minorHAnsi"/>
          <w:sz w:val="22"/>
          <w:szCs w:val="22"/>
          <w:u w:val="single"/>
        </w:rPr>
        <w:t>(</w:t>
      </w:r>
      <w:r w:rsidR="00ED4296" w:rsidRPr="00F1731C">
        <w:rPr>
          <w:rFonts w:asciiTheme="minorHAnsi" w:hAnsiTheme="minorHAnsi" w:cstheme="minorHAnsi"/>
          <w:i/>
          <w:sz w:val="22"/>
          <w:szCs w:val="22"/>
        </w:rPr>
        <w:t>niepotrzebne skre</w:t>
      </w:r>
      <w:r w:rsidR="008144A4" w:rsidRPr="00F1731C">
        <w:rPr>
          <w:rFonts w:asciiTheme="minorHAnsi" w:hAnsiTheme="minorHAnsi" w:cstheme="minorHAnsi"/>
          <w:i/>
          <w:sz w:val="22"/>
          <w:szCs w:val="22"/>
        </w:rPr>
        <w:t>ś</w:t>
      </w:r>
      <w:r w:rsidR="00ED4296" w:rsidRPr="00F1731C">
        <w:rPr>
          <w:rFonts w:asciiTheme="minorHAnsi" w:hAnsiTheme="minorHAnsi" w:cstheme="minorHAnsi"/>
          <w:i/>
          <w:sz w:val="22"/>
          <w:szCs w:val="22"/>
        </w:rPr>
        <w:t>lić</w:t>
      </w:r>
      <w:r w:rsidR="00ED4296" w:rsidRPr="00F1731C">
        <w:rPr>
          <w:rFonts w:asciiTheme="minorHAnsi" w:hAnsiTheme="minorHAnsi" w:cstheme="minorHAnsi"/>
          <w:sz w:val="22"/>
          <w:szCs w:val="22"/>
        </w:rPr>
        <w:t>)</w:t>
      </w:r>
      <w:r w:rsidRPr="00F1731C">
        <w:rPr>
          <w:rFonts w:asciiTheme="minorHAnsi" w:hAnsiTheme="minorHAnsi" w:cstheme="minorHAnsi"/>
          <w:sz w:val="22"/>
          <w:szCs w:val="22"/>
        </w:rPr>
        <w:t>.</w:t>
      </w:r>
    </w:p>
    <w:p w14:paraId="56EFCF09" w14:textId="7BD2459A" w:rsidR="002D1A7C" w:rsidRPr="00F1731C" w:rsidRDefault="002D1A7C" w:rsidP="006268F1">
      <w:pPr>
        <w:pStyle w:val="Akapitzlist"/>
        <w:numPr>
          <w:ilvl w:val="0"/>
          <w:numId w:val="26"/>
        </w:numPr>
        <w:tabs>
          <w:tab w:val="left" w:pos="285"/>
          <w:tab w:val="left" w:pos="540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Lokal zostanie wydany Najemcy na podstawie protokołu zdawczo-odbiorczego stanowiącego załącznik </w:t>
      </w:r>
      <w:r w:rsidR="00D209DF" w:rsidRPr="00F1731C">
        <w:rPr>
          <w:rFonts w:asciiTheme="minorHAnsi" w:hAnsiTheme="minorHAnsi" w:cstheme="minorHAnsi"/>
          <w:sz w:val="22"/>
          <w:szCs w:val="22"/>
        </w:rPr>
        <w:t xml:space="preserve">do </w:t>
      </w:r>
      <w:r w:rsidRPr="00F1731C">
        <w:rPr>
          <w:rFonts w:asciiTheme="minorHAnsi" w:hAnsiTheme="minorHAnsi" w:cstheme="minorHAnsi"/>
          <w:sz w:val="22"/>
          <w:szCs w:val="22"/>
        </w:rPr>
        <w:t>niniejszej umowy po wpłaceniu kaucji</w:t>
      </w:r>
      <w:r w:rsidR="00F3062A" w:rsidRPr="00F1731C">
        <w:rPr>
          <w:rFonts w:asciiTheme="minorHAnsi" w:hAnsiTheme="minorHAnsi" w:cstheme="minorHAnsi"/>
          <w:sz w:val="22"/>
          <w:szCs w:val="22"/>
        </w:rPr>
        <w:t xml:space="preserve"> lub </w:t>
      </w:r>
      <w:r w:rsidR="004407EE" w:rsidRPr="00F1731C">
        <w:rPr>
          <w:rFonts w:asciiTheme="minorHAnsi" w:hAnsiTheme="minorHAnsi" w:cstheme="minorHAnsi"/>
          <w:sz w:val="22"/>
          <w:szCs w:val="22"/>
        </w:rPr>
        <w:t>po zawarciu umowy poręczenia k</w:t>
      </w:r>
      <w:r w:rsidR="00B856FD" w:rsidRPr="00F1731C">
        <w:rPr>
          <w:rFonts w:asciiTheme="minorHAnsi" w:hAnsiTheme="minorHAnsi" w:cstheme="minorHAnsi"/>
          <w:sz w:val="22"/>
          <w:szCs w:val="22"/>
        </w:rPr>
        <w:t>au</w:t>
      </w:r>
      <w:r w:rsidR="004407EE" w:rsidRPr="00F1731C">
        <w:rPr>
          <w:rFonts w:asciiTheme="minorHAnsi" w:hAnsiTheme="minorHAnsi" w:cstheme="minorHAnsi"/>
          <w:sz w:val="22"/>
          <w:szCs w:val="22"/>
        </w:rPr>
        <w:t xml:space="preserve">cji </w:t>
      </w:r>
      <w:r w:rsidRPr="00F1731C">
        <w:rPr>
          <w:rFonts w:asciiTheme="minorHAnsi" w:hAnsiTheme="minorHAnsi" w:cstheme="minorHAnsi"/>
          <w:sz w:val="22"/>
          <w:szCs w:val="22"/>
        </w:rPr>
        <w:lastRenderedPageBreak/>
        <w:t>i</w:t>
      </w:r>
      <w:r w:rsidR="006268F1" w:rsidRPr="00F1731C">
        <w:rPr>
          <w:rFonts w:asciiTheme="minorHAnsi" w:hAnsiTheme="minorHAnsi" w:cstheme="minorHAnsi"/>
          <w:sz w:val="22"/>
          <w:szCs w:val="22"/>
        </w:rPr>
        <w:t> </w:t>
      </w:r>
      <w:r w:rsidRPr="00F1731C">
        <w:rPr>
          <w:rFonts w:asciiTheme="minorHAnsi" w:hAnsiTheme="minorHAnsi" w:cstheme="minorHAnsi"/>
          <w:sz w:val="22"/>
          <w:szCs w:val="22"/>
        </w:rPr>
        <w:t>dostarczeniu oświadczenia, o którym mowa w § 1</w:t>
      </w:r>
      <w:r w:rsidR="005B3ED1" w:rsidRPr="00F1731C">
        <w:rPr>
          <w:rFonts w:asciiTheme="minorHAnsi" w:hAnsiTheme="minorHAnsi" w:cstheme="minorHAnsi"/>
          <w:sz w:val="22"/>
          <w:szCs w:val="22"/>
        </w:rPr>
        <w:t>7</w:t>
      </w:r>
      <w:r w:rsidRPr="00F1731C">
        <w:rPr>
          <w:rFonts w:asciiTheme="minorHAnsi" w:hAnsiTheme="minorHAnsi" w:cstheme="minorHAnsi"/>
          <w:sz w:val="22"/>
          <w:szCs w:val="22"/>
        </w:rPr>
        <w:t>. Powyższy protokół zawiera opis stanu technicznego lokalu, w tym rodzaj i stan techniczny instalacji i urządzeń znajdujących się w lokalu. Stan lokalu opisany w protokole będzie stanowił podstawę do rozliczeń Stron po zakończeniu umowy najmu i po zwrocie lokalu przez Najemcę.</w:t>
      </w:r>
    </w:p>
    <w:p w14:paraId="1F3E874F" w14:textId="7DF6213A" w:rsidR="003F3A8A" w:rsidRPr="00F1731C" w:rsidRDefault="002D1A7C" w:rsidP="006268F1">
      <w:pPr>
        <w:pStyle w:val="Akapitzlist"/>
        <w:numPr>
          <w:ilvl w:val="0"/>
          <w:numId w:val="26"/>
        </w:numPr>
        <w:tabs>
          <w:tab w:val="left" w:pos="360"/>
        </w:tabs>
        <w:spacing w:after="240"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Wynajmujący ma prawo do dokonywania wizji lokalu, w szczególności w celu </w:t>
      </w:r>
      <w:r w:rsidR="00965B89"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Pr="00F1731C">
        <w:rPr>
          <w:rFonts w:asciiTheme="minorHAnsi" w:hAnsiTheme="minorHAnsi" w:cstheme="minorHAnsi"/>
          <w:sz w:val="22"/>
          <w:szCs w:val="22"/>
        </w:rPr>
        <w:t>przeprowadzenia kontroli właściwej eksploatacji lokalu</w:t>
      </w:r>
      <w:r w:rsidR="00FC7501" w:rsidRPr="00F1731C">
        <w:rPr>
          <w:rFonts w:asciiTheme="minorHAnsi" w:hAnsiTheme="minorHAnsi" w:cstheme="minorHAnsi"/>
          <w:sz w:val="22"/>
          <w:szCs w:val="22"/>
        </w:rPr>
        <w:t>, sprawdzenia stanu</w:t>
      </w:r>
      <w:r w:rsidR="00BC6029"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="00FC7501" w:rsidRPr="00F1731C">
        <w:rPr>
          <w:rFonts w:asciiTheme="minorHAnsi" w:hAnsiTheme="minorHAnsi" w:cstheme="minorHAnsi"/>
          <w:sz w:val="22"/>
          <w:szCs w:val="22"/>
        </w:rPr>
        <w:t>techn</w:t>
      </w:r>
      <w:r w:rsidR="006268F1" w:rsidRPr="00F1731C">
        <w:rPr>
          <w:rFonts w:asciiTheme="minorHAnsi" w:hAnsiTheme="minorHAnsi" w:cstheme="minorHAnsi"/>
          <w:sz w:val="22"/>
          <w:szCs w:val="22"/>
        </w:rPr>
        <w:t>icznego, dokonania pomiarów lub </w:t>
      </w:r>
      <w:r w:rsidR="00FC7501" w:rsidRPr="00F1731C">
        <w:rPr>
          <w:rFonts w:asciiTheme="minorHAnsi" w:hAnsiTheme="minorHAnsi" w:cstheme="minorHAnsi"/>
          <w:sz w:val="22"/>
          <w:szCs w:val="22"/>
        </w:rPr>
        <w:t>sporządzenia inwentaryzacji budynku</w:t>
      </w:r>
      <w:r w:rsidR="00B54B64" w:rsidRPr="00F1731C">
        <w:rPr>
          <w:rFonts w:asciiTheme="minorHAnsi" w:hAnsiTheme="minorHAnsi" w:cstheme="minorHAnsi"/>
          <w:sz w:val="22"/>
          <w:szCs w:val="22"/>
        </w:rPr>
        <w:t>,</w:t>
      </w:r>
      <w:r w:rsidR="00FC7501" w:rsidRPr="00F1731C">
        <w:rPr>
          <w:rFonts w:asciiTheme="minorHAnsi" w:hAnsiTheme="minorHAnsi" w:cstheme="minorHAnsi"/>
          <w:sz w:val="22"/>
          <w:szCs w:val="22"/>
        </w:rPr>
        <w:t xml:space="preserve"> w którym znajduje się lokal.</w:t>
      </w:r>
    </w:p>
    <w:p w14:paraId="4D82C854" w14:textId="0B177DB7" w:rsidR="002D1A7C" w:rsidRPr="00F1731C" w:rsidRDefault="002D1A7C" w:rsidP="006268F1">
      <w:pPr>
        <w:tabs>
          <w:tab w:val="left" w:pos="360"/>
          <w:tab w:val="left" w:pos="720"/>
          <w:tab w:val="left" w:pos="1080"/>
        </w:tabs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731C">
        <w:rPr>
          <w:rFonts w:asciiTheme="minorHAnsi" w:hAnsiTheme="minorHAnsi" w:cstheme="minorHAnsi"/>
          <w:b/>
          <w:sz w:val="22"/>
          <w:szCs w:val="22"/>
        </w:rPr>
        <w:t>§ 3</w:t>
      </w:r>
    </w:p>
    <w:p w14:paraId="2D4C2BC3" w14:textId="65B0609E" w:rsidR="002D1A7C" w:rsidRPr="00F1731C" w:rsidRDefault="002D1A7C" w:rsidP="006268F1">
      <w:pPr>
        <w:pStyle w:val="Akapitzlist"/>
        <w:numPr>
          <w:ilvl w:val="0"/>
          <w:numId w:val="25"/>
        </w:numPr>
        <w:tabs>
          <w:tab w:val="left" w:pos="285"/>
          <w:tab w:val="left" w:pos="540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Lokal będzie wykorzystywany przez Najemcę wyłącznie w celu prowadzenia w nim </w:t>
      </w:r>
      <w:r w:rsidRPr="00F1731C">
        <w:rPr>
          <w:rFonts w:asciiTheme="minorHAnsi" w:hAnsiTheme="minorHAnsi" w:cstheme="minorHAnsi"/>
          <w:sz w:val="22"/>
          <w:szCs w:val="22"/>
        </w:rPr>
        <w:tab/>
        <w:t>działalności  ......................................................................</w:t>
      </w:r>
      <w:r w:rsidR="00265E0E" w:rsidRPr="00F1731C">
        <w:rPr>
          <w:rFonts w:asciiTheme="minorHAnsi" w:hAnsiTheme="minorHAnsi" w:cstheme="minorHAnsi"/>
          <w:sz w:val="22"/>
          <w:szCs w:val="22"/>
        </w:rPr>
        <w:t>.</w:t>
      </w:r>
    </w:p>
    <w:p w14:paraId="5E37AB3C" w14:textId="5F0A5FDE" w:rsidR="002D1A7C" w:rsidRPr="00F1731C" w:rsidRDefault="00D76F95" w:rsidP="006268F1">
      <w:pPr>
        <w:pStyle w:val="Akapitzlist"/>
        <w:numPr>
          <w:ilvl w:val="0"/>
          <w:numId w:val="25"/>
        </w:numPr>
        <w:tabs>
          <w:tab w:val="left" w:pos="270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Każdorazowa zmian</w:t>
      </w:r>
      <w:r w:rsidR="003F61D4" w:rsidRPr="00F1731C">
        <w:rPr>
          <w:rFonts w:asciiTheme="minorHAnsi" w:hAnsiTheme="minorHAnsi" w:cstheme="minorHAnsi"/>
          <w:sz w:val="22"/>
          <w:szCs w:val="22"/>
        </w:rPr>
        <w:t xml:space="preserve">a </w:t>
      </w:r>
      <w:r w:rsidR="00265E0E" w:rsidRPr="00F1731C">
        <w:rPr>
          <w:rFonts w:asciiTheme="minorHAnsi" w:hAnsiTheme="minorHAnsi" w:cstheme="minorHAnsi"/>
          <w:sz w:val="22"/>
          <w:szCs w:val="22"/>
        </w:rPr>
        <w:t>rodzaju działalności prowadzonej w</w:t>
      </w:r>
      <w:r w:rsidR="0094506E"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Pr="00F1731C">
        <w:rPr>
          <w:rFonts w:asciiTheme="minorHAnsi" w:hAnsiTheme="minorHAnsi" w:cstheme="minorHAnsi"/>
          <w:sz w:val="22"/>
          <w:szCs w:val="22"/>
        </w:rPr>
        <w:t>lokalu, o którym mowa w ust. 1, wymaga uprzedniej pisemnej zgody Wynajmująceg</w:t>
      </w:r>
      <w:r w:rsidR="003F61D4" w:rsidRPr="00F1731C">
        <w:rPr>
          <w:rFonts w:asciiTheme="minorHAnsi" w:hAnsiTheme="minorHAnsi" w:cstheme="minorHAnsi"/>
          <w:sz w:val="22"/>
          <w:szCs w:val="22"/>
        </w:rPr>
        <w:t>o.</w:t>
      </w:r>
    </w:p>
    <w:p w14:paraId="18B0FD02" w14:textId="472C1D64" w:rsidR="002D1A7C" w:rsidRPr="00F1731C" w:rsidRDefault="002D1A7C" w:rsidP="006268F1">
      <w:pPr>
        <w:pStyle w:val="Akapitzlist"/>
        <w:numPr>
          <w:ilvl w:val="0"/>
          <w:numId w:val="25"/>
        </w:numPr>
        <w:tabs>
          <w:tab w:val="left" w:pos="285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Najemca zobowiązuje się rozpocząć </w:t>
      </w:r>
      <w:r w:rsidR="006E009C" w:rsidRPr="00F1731C">
        <w:rPr>
          <w:rFonts w:asciiTheme="minorHAnsi" w:hAnsiTheme="minorHAnsi" w:cstheme="minorHAnsi"/>
          <w:sz w:val="22"/>
          <w:szCs w:val="22"/>
        </w:rPr>
        <w:t xml:space="preserve">w lokalu </w:t>
      </w:r>
      <w:r w:rsidRPr="00F1731C">
        <w:rPr>
          <w:rFonts w:asciiTheme="minorHAnsi" w:hAnsiTheme="minorHAnsi" w:cstheme="minorHAnsi"/>
          <w:sz w:val="22"/>
          <w:szCs w:val="22"/>
        </w:rPr>
        <w:t>działalność, o której mowa w ust. 1, w</w:t>
      </w:r>
      <w:r w:rsidR="00CC1EF6"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Pr="00F1731C">
        <w:rPr>
          <w:rFonts w:asciiTheme="minorHAnsi" w:hAnsiTheme="minorHAnsi" w:cstheme="minorHAnsi"/>
          <w:sz w:val="22"/>
          <w:szCs w:val="22"/>
        </w:rPr>
        <w:t>terminie najpóźniej do dnia ……………......</w:t>
      </w:r>
    </w:p>
    <w:p w14:paraId="58E6F1E5" w14:textId="2B2C6D38" w:rsidR="002D1A7C" w:rsidRPr="00F1731C" w:rsidRDefault="002D1A7C" w:rsidP="006268F1">
      <w:pPr>
        <w:pStyle w:val="Akapitzlist"/>
        <w:numPr>
          <w:ilvl w:val="0"/>
          <w:numId w:val="25"/>
        </w:numPr>
        <w:tabs>
          <w:tab w:val="left" w:pos="0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Ponad </w:t>
      </w:r>
      <w:r w:rsidR="00977577" w:rsidRPr="00F1731C">
        <w:rPr>
          <w:rFonts w:asciiTheme="minorHAnsi" w:hAnsiTheme="minorHAnsi" w:cstheme="minorHAnsi"/>
          <w:sz w:val="22"/>
          <w:szCs w:val="22"/>
        </w:rPr>
        <w:t xml:space="preserve">dwumiesięczne </w:t>
      </w:r>
      <w:r w:rsidRPr="00F1731C">
        <w:rPr>
          <w:rFonts w:asciiTheme="minorHAnsi" w:hAnsiTheme="minorHAnsi" w:cstheme="minorHAnsi"/>
          <w:sz w:val="22"/>
          <w:szCs w:val="22"/>
        </w:rPr>
        <w:t>przedłużenie terminu, o którym mowa w</w:t>
      </w:r>
      <w:r w:rsidR="006268F1" w:rsidRPr="00F1731C">
        <w:rPr>
          <w:rFonts w:asciiTheme="minorHAnsi" w:hAnsiTheme="minorHAnsi" w:cstheme="minorHAnsi"/>
          <w:sz w:val="22"/>
          <w:szCs w:val="22"/>
        </w:rPr>
        <w:t xml:space="preserve"> ust. 3, z przyczyn leżących po </w:t>
      </w:r>
      <w:r w:rsidRPr="00F1731C">
        <w:rPr>
          <w:rFonts w:asciiTheme="minorHAnsi" w:hAnsiTheme="minorHAnsi" w:cstheme="minorHAnsi"/>
          <w:sz w:val="22"/>
          <w:szCs w:val="22"/>
        </w:rPr>
        <w:t>stronie Najemcy</w:t>
      </w:r>
      <w:r w:rsidR="008F3818" w:rsidRPr="00F1731C">
        <w:rPr>
          <w:rFonts w:asciiTheme="minorHAnsi" w:hAnsiTheme="minorHAnsi" w:cstheme="minorHAnsi"/>
          <w:sz w:val="22"/>
          <w:szCs w:val="22"/>
        </w:rPr>
        <w:t>,</w:t>
      </w:r>
      <w:r w:rsidRPr="00F1731C">
        <w:rPr>
          <w:rFonts w:asciiTheme="minorHAnsi" w:hAnsiTheme="minorHAnsi" w:cstheme="minorHAnsi"/>
          <w:sz w:val="22"/>
          <w:szCs w:val="22"/>
        </w:rPr>
        <w:t xml:space="preserve"> bez uzyskania uprzedniej pisemnej zgody Wynajmującego</w:t>
      </w:r>
      <w:r w:rsidR="008F3818" w:rsidRPr="00F1731C">
        <w:rPr>
          <w:rFonts w:asciiTheme="minorHAnsi" w:hAnsiTheme="minorHAnsi" w:cstheme="minorHAnsi"/>
          <w:sz w:val="22"/>
          <w:szCs w:val="22"/>
        </w:rPr>
        <w:t>,</w:t>
      </w:r>
      <w:r w:rsidR="00FE5478" w:rsidRPr="00F1731C">
        <w:rPr>
          <w:rFonts w:asciiTheme="minorHAnsi" w:hAnsiTheme="minorHAnsi" w:cstheme="minorHAnsi"/>
          <w:sz w:val="22"/>
          <w:szCs w:val="22"/>
        </w:rPr>
        <w:t xml:space="preserve"> na przedłużenie tego terminu, </w:t>
      </w:r>
      <w:r w:rsidRPr="00F1731C">
        <w:rPr>
          <w:rFonts w:asciiTheme="minorHAnsi" w:hAnsiTheme="minorHAnsi" w:cstheme="minorHAnsi"/>
          <w:sz w:val="22"/>
          <w:szCs w:val="22"/>
        </w:rPr>
        <w:t xml:space="preserve">stanowi podstawę do rozwiązania umowy przez </w:t>
      </w:r>
      <w:r w:rsidR="008F3818"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Pr="00F1731C">
        <w:rPr>
          <w:rFonts w:asciiTheme="minorHAnsi" w:hAnsiTheme="minorHAnsi" w:cstheme="minorHAnsi"/>
          <w:sz w:val="22"/>
          <w:szCs w:val="22"/>
        </w:rPr>
        <w:t>Wynajmującego za wypowiedzeniem.</w:t>
      </w:r>
    </w:p>
    <w:p w14:paraId="2EDAB290" w14:textId="38C910DB" w:rsidR="002D1A7C" w:rsidRPr="00F1731C" w:rsidRDefault="002D1A7C" w:rsidP="006268F1">
      <w:pPr>
        <w:pStyle w:val="Akapitzlist"/>
        <w:numPr>
          <w:ilvl w:val="0"/>
          <w:numId w:val="25"/>
        </w:numPr>
        <w:tabs>
          <w:tab w:val="left" w:pos="285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Najemca nie może bez uprzedniej pisemnej zgody Wynajmującego umieszczać szyldów, plakatów, napisów i innych oznaczeń Najemcy na nieruchomości </w:t>
      </w:r>
      <w:r w:rsidR="00E265F6" w:rsidRPr="00F1731C">
        <w:rPr>
          <w:rFonts w:asciiTheme="minorHAnsi" w:hAnsiTheme="minorHAnsi" w:cstheme="minorHAnsi"/>
          <w:sz w:val="22"/>
          <w:szCs w:val="22"/>
        </w:rPr>
        <w:t>(</w:t>
      </w:r>
      <w:r w:rsidRPr="00F1731C">
        <w:rPr>
          <w:rFonts w:asciiTheme="minorHAnsi" w:hAnsiTheme="minorHAnsi" w:cstheme="minorHAnsi"/>
          <w:sz w:val="22"/>
          <w:szCs w:val="22"/>
        </w:rPr>
        <w:t>poza lokalem)</w:t>
      </w:r>
      <w:r w:rsidR="00FC2A50" w:rsidRPr="00F1731C">
        <w:rPr>
          <w:rFonts w:asciiTheme="minorHAnsi" w:hAnsiTheme="minorHAnsi" w:cstheme="minorHAnsi"/>
          <w:sz w:val="22"/>
          <w:szCs w:val="22"/>
        </w:rPr>
        <w:t>,</w:t>
      </w:r>
      <w:r w:rsidRPr="00F1731C">
        <w:rPr>
          <w:rFonts w:asciiTheme="minorHAnsi" w:hAnsiTheme="minorHAnsi" w:cstheme="minorHAnsi"/>
          <w:sz w:val="22"/>
          <w:szCs w:val="22"/>
        </w:rPr>
        <w:t xml:space="preserve"> a w przypadku części wspólnych nieruchomości – również bez uprzedniej zgody właściciela nieruchomości.</w:t>
      </w:r>
      <w:r w:rsidR="006268F1" w:rsidRPr="00F1731C">
        <w:rPr>
          <w:rFonts w:asciiTheme="minorHAnsi" w:hAnsiTheme="minorHAnsi" w:cstheme="minorHAnsi"/>
          <w:sz w:val="22"/>
          <w:szCs w:val="22"/>
        </w:rPr>
        <w:t xml:space="preserve"> Po </w:t>
      </w:r>
      <w:r w:rsidR="000E0A10" w:rsidRPr="00F1731C">
        <w:rPr>
          <w:rFonts w:asciiTheme="minorHAnsi" w:hAnsiTheme="minorHAnsi" w:cstheme="minorHAnsi"/>
          <w:sz w:val="22"/>
          <w:szCs w:val="22"/>
        </w:rPr>
        <w:t xml:space="preserve">zakończeniu stosunku najmu Najemca zobowiązany jest do usunięcia wszystkich nośników reklamowych, reklam, szyldów oraz do usunięcia z szyb wynajmowanego lokalu wszystkich folii reklamowych, napisów oraz pozostawienia czystych szyb bez żadnych naklejek </w:t>
      </w:r>
      <w:r w:rsidR="006268F1" w:rsidRPr="00F1731C">
        <w:rPr>
          <w:rFonts w:asciiTheme="minorHAnsi" w:hAnsiTheme="minorHAnsi" w:cstheme="minorHAnsi"/>
          <w:sz w:val="22"/>
          <w:szCs w:val="22"/>
        </w:rPr>
        <w:t>od wewnątrz jak i </w:t>
      </w:r>
      <w:r w:rsidR="000E0A10" w:rsidRPr="00F1731C">
        <w:rPr>
          <w:rFonts w:asciiTheme="minorHAnsi" w:hAnsiTheme="minorHAnsi" w:cstheme="minorHAnsi"/>
          <w:sz w:val="22"/>
          <w:szCs w:val="22"/>
        </w:rPr>
        <w:t>na zewnątrz lokalu.</w:t>
      </w:r>
      <w:r w:rsidR="000816FE" w:rsidRPr="00F1731C">
        <w:rPr>
          <w:rFonts w:asciiTheme="minorHAnsi" w:hAnsiTheme="minorHAnsi" w:cstheme="minorHAnsi"/>
          <w:sz w:val="22"/>
          <w:szCs w:val="22"/>
        </w:rPr>
        <w:t xml:space="preserve"> Jakiekolwiek koszty związane z umieszczeniem szyldów, plakatów, napisów i innych oznaczeń Najemcy, w tym również opłata reklamowa, będą ponoszone przez Najemcę.</w:t>
      </w:r>
    </w:p>
    <w:p w14:paraId="17010606" w14:textId="1C0E321A" w:rsidR="006B0AB5" w:rsidRPr="00F1731C" w:rsidRDefault="006B0AB5" w:rsidP="006268F1">
      <w:pPr>
        <w:pStyle w:val="Akapitzlist"/>
        <w:numPr>
          <w:ilvl w:val="0"/>
          <w:numId w:val="25"/>
        </w:numPr>
        <w:tabs>
          <w:tab w:val="left" w:pos="285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W przypadku lokalu zna</w:t>
      </w:r>
      <w:r w:rsidR="00286D58" w:rsidRPr="00F1731C">
        <w:rPr>
          <w:rFonts w:asciiTheme="minorHAnsi" w:hAnsiTheme="minorHAnsi" w:cstheme="minorHAnsi"/>
          <w:sz w:val="22"/>
          <w:szCs w:val="22"/>
        </w:rPr>
        <w:t>j</w:t>
      </w:r>
      <w:r w:rsidRPr="00F1731C">
        <w:rPr>
          <w:rFonts w:asciiTheme="minorHAnsi" w:hAnsiTheme="minorHAnsi" w:cstheme="minorHAnsi"/>
          <w:sz w:val="22"/>
          <w:szCs w:val="22"/>
        </w:rPr>
        <w:t>dującego się w obiekcie wpisanym do rejestru zabytków lub znajdującego się na terenie wpisanym do rejestru zabytków</w:t>
      </w:r>
      <w:r w:rsidR="0094506E" w:rsidRPr="00F1731C">
        <w:rPr>
          <w:rFonts w:asciiTheme="minorHAnsi" w:hAnsiTheme="minorHAnsi" w:cstheme="minorHAnsi"/>
          <w:sz w:val="22"/>
          <w:szCs w:val="22"/>
        </w:rPr>
        <w:t xml:space="preserve"> lub ujętym w gminnej ewidencji zabytków</w:t>
      </w:r>
      <w:r w:rsidRPr="00F1731C">
        <w:rPr>
          <w:rFonts w:asciiTheme="minorHAnsi" w:hAnsiTheme="minorHAnsi" w:cstheme="minorHAnsi"/>
          <w:sz w:val="22"/>
          <w:szCs w:val="22"/>
        </w:rPr>
        <w:t>, umieszczanie przez najemcę szyldów, plakatów, napisów i innych oznaczeń na nieruchomości wymaga</w:t>
      </w:r>
      <w:r w:rsidR="0094506E" w:rsidRPr="00F1731C">
        <w:rPr>
          <w:rFonts w:asciiTheme="minorHAnsi" w:hAnsiTheme="minorHAnsi" w:cstheme="minorHAnsi"/>
          <w:sz w:val="22"/>
          <w:szCs w:val="22"/>
        </w:rPr>
        <w:t xml:space="preserve"> pozytywnej opinii S</w:t>
      </w:r>
      <w:r w:rsidR="002545E8" w:rsidRPr="00F1731C">
        <w:rPr>
          <w:rFonts w:asciiTheme="minorHAnsi" w:hAnsiTheme="minorHAnsi" w:cstheme="minorHAnsi"/>
          <w:sz w:val="22"/>
          <w:szCs w:val="22"/>
        </w:rPr>
        <w:t>tołecznego Konserwatora Zabytków,</w:t>
      </w:r>
      <w:r w:rsidR="0094506E" w:rsidRPr="00F1731C">
        <w:rPr>
          <w:rFonts w:asciiTheme="minorHAnsi" w:hAnsiTheme="minorHAnsi" w:cstheme="minorHAnsi"/>
          <w:sz w:val="22"/>
          <w:szCs w:val="22"/>
        </w:rPr>
        <w:t xml:space="preserve"> a w przypadku lokalu znajdującego się w obiekcie wpisanym do rejestru zabytków lub znajdującego się na terenie wpisanym do rejestru zabytków </w:t>
      </w:r>
      <w:r w:rsidRPr="00F1731C">
        <w:rPr>
          <w:rFonts w:asciiTheme="minorHAnsi" w:hAnsiTheme="minorHAnsi" w:cstheme="minorHAnsi"/>
          <w:sz w:val="22"/>
          <w:szCs w:val="22"/>
        </w:rPr>
        <w:t xml:space="preserve">uzyskania pozwolenia </w:t>
      </w:r>
      <w:r w:rsidR="008A0B61" w:rsidRPr="00F1731C">
        <w:rPr>
          <w:rFonts w:asciiTheme="minorHAnsi" w:hAnsiTheme="minorHAnsi" w:cstheme="minorHAnsi"/>
          <w:sz w:val="22"/>
          <w:szCs w:val="22"/>
        </w:rPr>
        <w:t>właściwego</w:t>
      </w:r>
      <w:r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="008A0B61" w:rsidRPr="00F1731C">
        <w:rPr>
          <w:rFonts w:asciiTheme="minorHAnsi" w:hAnsiTheme="minorHAnsi" w:cstheme="minorHAnsi"/>
          <w:sz w:val="22"/>
          <w:szCs w:val="22"/>
        </w:rPr>
        <w:t>k</w:t>
      </w:r>
      <w:r w:rsidRPr="00F1731C">
        <w:rPr>
          <w:rFonts w:asciiTheme="minorHAnsi" w:hAnsiTheme="minorHAnsi" w:cstheme="minorHAnsi"/>
          <w:sz w:val="22"/>
          <w:szCs w:val="22"/>
        </w:rPr>
        <w:t xml:space="preserve">onserwatora </w:t>
      </w:r>
      <w:r w:rsidR="008A0B61" w:rsidRPr="00F1731C">
        <w:rPr>
          <w:rFonts w:asciiTheme="minorHAnsi" w:hAnsiTheme="minorHAnsi" w:cstheme="minorHAnsi"/>
          <w:sz w:val="22"/>
          <w:szCs w:val="22"/>
        </w:rPr>
        <w:t>z</w:t>
      </w:r>
      <w:r w:rsidR="006268F1" w:rsidRPr="00F1731C">
        <w:rPr>
          <w:rFonts w:asciiTheme="minorHAnsi" w:hAnsiTheme="minorHAnsi" w:cstheme="minorHAnsi"/>
          <w:sz w:val="22"/>
          <w:szCs w:val="22"/>
        </w:rPr>
        <w:t>abytków. W </w:t>
      </w:r>
      <w:r w:rsidRPr="00F1731C">
        <w:rPr>
          <w:rFonts w:asciiTheme="minorHAnsi" w:hAnsiTheme="minorHAnsi" w:cstheme="minorHAnsi"/>
          <w:sz w:val="22"/>
          <w:szCs w:val="22"/>
        </w:rPr>
        <w:t xml:space="preserve">przypadku umieszczania takich oznaczeń na części wspólnej nieruchomości, pozwolenie może zostać wydane na wniosek </w:t>
      </w:r>
      <w:r w:rsidR="00286D58" w:rsidRPr="00F1731C">
        <w:rPr>
          <w:rFonts w:asciiTheme="minorHAnsi" w:hAnsiTheme="minorHAnsi" w:cstheme="minorHAnsi"/>
          <w:sz w:val="22"/>
          <w:szCs w:val="22"/>
        </w:rPr>
        <w:t>współ</w:t>
      </w:r>
      <w:r w:rsidRPr="00F1731C">
        <w:rPr>
          <w:rFonts w:asciiTheme="minorHAnsi" w:hAnsiTheme="minorHAnsi" w:cstheme="minorHAnsi"/>
          <w:sz w:val="22"/>
          <w:szCs w:val="22"/>
        </w:rPr>
        <w:t>właściciela części wspólnej lub najemcy, który zawarł odrębną umowę najmu lub dzierżawy na tą część wspólną.</w:t>
      </w:r>
    </w:p>
    <w:p w14:paraId="1D50C124" w14:textId="37C00E2C" w:rsidR="00965B89" w:rsidRPr="00F1731C" w:rsidRDefault="0094506E" w:rsidP="00F1731C">
      <w:pPr>
        <w:pStyle w:val="Akapitzlist"/>
        <w:numPr>
          <w:ilvl w:val="0"/>
          <w:numId w:val="25"/>
        </w:numPr>
        <w:tabs>
          <w:tab w:val="left" w:pos="285"/>
        </w:tabs>
        <w:spacing w:after="240"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Najemca ma obowiązek wstrzymania prac i niezwłocznego zawiadomienia </w:t>
      </w:r>
      <w:r w:rsidR="002545E8" w:rsidRPr="00F1731C">
        <w:rPr>
          <w:rFonts w:asciiTheme="minorHAnsi" w:hAnsiTheme="minorHAnsi" w:cstheme="minorHAnsi"/>
          <w:sz w:val="22"/>
          <w:szCs w:val="22"/>
        </w:rPr>
        <w:t>Wynajmującego</w:t>
      </w:r>
      <w:r w:rsidR="00D31B7B" w:rsidRPr="00F1731C">
        <w:rPr>
          <w:rFonts w:asciiTheme="minorHAnsi" w:hAnsiTheme="minorHAnsi" w:cstheme="minorHAnsi"/>
          <w:sz w:val="22"/>
          <w:szCs w:val="22"/>
        </w:rPr>
        <w:t xml:space="preserve"> i </w:t>
      </w:r>
      <w:r w:rsidRPr="00F1731C">
        <w:rPr>
          <w:rFonts w:asciiTheme="minorHAnsi" w:hAnsiTheme="minorHAnsi" w:cstheme="minorHAnsi"/>
          <w:sz w:val="22"/>
          <w:szCs w:val="22"/>
        </w:rPr>
        <w:t>S</w:t>
      </w:r>
      <w:r w:rsidR="002545E8" w:rsidRPr="00F1731C">
        <w:rPr>
          <w:rFonts w:asciiTheme="minorHAnsi" w:hAnsiTheme="minorHAnsi" w:cstheme="minorHAnsi"/>
          <w:sz w:val="22"/>
          <w:szCs w:val="22"/>
        </w:rPr>
        <w:t>tołecznego Konserwatora Zabytków</w:t>
      </w:r>
      <w:r w:rsidRPr="00F1731C">
        <w:rPr>
          <w:rFonts w:asciiTheme="minorHAnsi" w:hAnsiTheme="minorHAnsi" w:cstheme="minorHAnsi"/>
          <w:sz w:val="22"/>
          <w:szCs w:val="22"/>
        </w:rPr>
        <w:t xml:space="preserve"> o nowych okolicznościach m</w:t>
      </w:r>
      <w:r w:rsidR="00BC6029" w:rsidRPr="00F1731C">
        <w:rPr>
          <w:rFonts w:asciiTheme="minorHAnsi" w:hAnsiTheme="minorHAnsi" w:cstheme="minorHAnsi"/>
          <w:sz w:val="22"/>
          <w:szCs w:val="22"/>
        </w:rPr>
        <w:t>.</w:t>
      </w:r>
      <w:r w:rsidRPr="00F1731C">
        <w:rPr>
          <w:rFonts w:asciiTheme="minorHAnsi" w:hAnsiTheme="minorHAnsi" w:cstheme="minorHAnsi"/>
          <w:sz w:val="22"/>
          <w:szCs w:val="22"/>
        </w:rPr>
        <w:t>in. odkrycie elementów historycznego wystroju, ujawnionych w trakcie prowadzenia prac remontowych w obiektach wpisanych do rej</w:t>
      </w:r>
      <w:r w:rsidR="002545E8" w:rsidRPr="00F1731C">
        <w:rPr>
          <w:rFonts w:asciiTheme="minorHAnsi" w:hAnsiTheme="minorHAnsi" w:cstheme="minorHAnsi"/>
          <w:sz w:val="22"/>
          <w:szCs w:val="22"/>
        </w:rPr>
        <w:t>estru zabytków lub ujętych w gminnej ewidencji zabytków</w:t>
      </w:r>
      <w:r w:rsidRPr="00F1731C">
        <w:rPr>
          <w:rFonts w:asciiTheme="minorHAnsi" w:hAnsiTheme="minorHAnsi" w:cstheme="minorHAnsi"/>
          <w:sz w:val="22"/>
          <w:szCs w:val="22"/>
        </w:rPr>
        <w:t>.</w:t>
      </w:r>
    </w:p>
    <w:p w14:paraId="3E0E34F4" w14:textId="77777777" w:rsidR="002D1A7C" w:rsidRPr="00F1731C" w:rsidRDefault="002D1A7C" w:rsidP="006268F1">
      <w:pPr>
        <w:tabs>
          <w:tab w:val="left" w:pos="360"/>
          <w:tab w:val="left" w:pos="720"/>
          <w:tab w:val="left" w:pos="1080"/>
        </w:tabs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731C">
        <w:rPr>
          <w:rFonts w:asciiTheme="minorHAnsi" w:hAnsiTheme="minorHAnsi" w:cstheme="minorHAnsi"/>
          <w:b/>
          <w:sz w:val="22"/>
          <w:szCs w:val="22"/>
        </w:rPr>
        <w:lastRenderedPageBreak/>
        <w:t>§ 4</w:t>
      </w:r>
    </w:p>
    <w:p w14:paraId="42125B4B" w14:textId="77777777" w:rsidR="002D1A7C" w:rsidRPr="00F1731C" w:rsidRDefault="002D1A7C" w:rsidP="006268F1">
      <w:pPr>
        <w:tabs>
          <w:tab w:val="left" w:pos="285"/>
          <w:tab w:val="left" w:pos="720"/>
          <w:tab w:val="left" w:pos="1080"/>
        </w:tabs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Poza innymi obowiązkami określonymi w niniejszej umowie i przepisami prawa Najemca zobowiązuje się do:</w:t>
      </w:r>
    </w:p>
    <w:p w14:paraId="5545203D" w14:textId="3BFE6367" w:rsidR="002D1A7C" w:rsidRPr="00F1731C" w:rsidRDefault="002D1A7C" w:rsidP="006268F1">
      <w:pPr>
        <w:pStyle w:val="Akapitzlist"/>
        <w:numPr>
          <w:ilvl w:val="0"/>
          <w:numId w:val="24"/>
        </w:numPr>
        <w:tabs>
          <w:tab w:val="left" w:pos="285"/>
          <w:tab w:val="left" w:pos="426"/>
          <w:tab w:val="left" w:pos="1080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używania lokalu z należytą starannością, zgodnie z </w:t>
      </w:r>
      <w:r w:rsidR="003F3A8A" w:rsidRPr="00F1731C">
        <w:rPr>
          <w:rFonts w:asciiTheme="minorHAnsi" w:hAnsiTheme="minorHAnsi" w:cstheme="minorHAnsi"/>
          <w:sz w:val="22"/>
          <w:szCs w:val="22"/>
        </w:rPr>
        <w:t xml:space="preserve">jego przeznaczeniem oraz do </w:t>
      </w:r>
      <w:r w:rsidR="00D31B7B" w:rsidRPr="00F1731C">
        <w:rPr>
          <w:rFonts w:asciiTheme="minorHAnsi" w:hAnsiTheme="minorHAnsi" w:cstheme="minorHAnsi"/>
          <w:sz w:val="22"/>
          <w:szCs w:val="22"/>
        </w:rPr>
        <w:t>prowadzenia w </w:t>
      </w:r>
      <w:r w:rsidRPr="00F1731C">
        <w:rPr>
          <w:rFonts w:asciiTheme="minorHAnsi" w:hAnsiTheme="minorHAnsi" w:cstheme="minorHAnsi"/>
          <w:sz w:val="22"/>
          <w:szCs w:val="22"/>
        </w:rPr>
        <w:t>nim wyłącznie działalności określonej w § 3 ust. 1 niniejszej umo</w:t>
      </w:r>
      <w:r w:rsidR="003F3A8A" w:rsidRPr="00F1731C">
        <w:rPr>
          <w:rFonts w:asciiTheme="minorHAnsi" w:hAnsiTheme="minorHAnsi" w:cstheme="minorHAnsi"/>
          <w:sz w:val="22"/>
          <w:szCs w:val="22"/>
        </w:rPr>
        <w:t xml:space="preserve">wy, </w:t>
      </w:r>
      <w:r w:rsidR="00143145" w:rsidRPr="00F1731C">
        <w:rPr>
          <w:rFonts w:asciiTheme="minorHAnsi" w:hAnsiTheme="minorHAnsi" w:cstheme="minorHAnsi"/>
          <w:sz w:val="22"/>
          <w:szCs w:val="22"/>
        </w:rPr>
        <w:t>zgodnie z przepisami prawa;</w:t>
      </w:r>
    </w:p>
    <w:p w14:paraId="57F2B5C0" w14:textId="2E97C954" w:rsidR="002D1A7C" w:rsidRPr="00F1731C" w:rsidRDefault="002D1A7C" w:rsidP="006268F1">
      <w:pPr>
        <w:pStyle w:val="Akapitzlist"/>
        <w:numPr>
          <w:ilvl w:val="0"/>
          <w:numId w:val="24"/>
        </w:numPr>
        <w:tabs>
          <w:tab w:val="left" w:pos="285"/>
          <w:tab w:val="left" w:pos="426"/>
          <w:tab w:val="left" w:pos="1080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dbałości o estetykę, wystrój wewnętrzny i zewnętrzny lokalu, utrzymania w lokalu</w:t>
      </w:r>
      <w:r w:rsidR="00D31B7B" w:rsidRPr="00F1731C">
        <w:rPr>
          <w:rFonts w:asciiTheme="minorHAnsi" w:hAnsiTheme="minorHAnsi" w:cstheme="minorHAnsi"/>
          <w:sz w:val="22"/>
          <w:szCs w:val="22"/>
        </w:rPr>
        <w:t xml:space="preserve"> porządku i </w:t>
      </w:r>
      <w:r w:rsidRPr="00F1731C">
        <w:rPr>
          <w:rFonts w:asciiTheme="minorHAnsi" w:hAnsiTheme="minorHAnsi" w:cstheme="minorHAnsi"/>
          <w:sz w:val="22"/>
          <w:szCs w:val="22"/>
        </w:rPr>
        <w:t>czystości oraz jego okresowego odn</w:t>
      </w:r>
      <w:r w:rsidR="00143145" w:rsidRPr="00F1731C">
        <w:rPr>
          <w:rFonts w:asciiTheme="minorHAnsi" w:hAnsiTheme="minorHAnsi" w:cstheme="minorHAnsi"/>
          <w:sz w:val="22"/>
          <w:szCs w:val="22"/>
        </w:rPr>
        <w:t>awiania;</w:t>
      </w:r>
    </w:p>
    <w:p w14:paraId="15336EAE" w14:textId="14CE2F0E" w:rsidR="002D1A7C" w:rsidRPr="00F1731C" w:rsidRDefault="002D1A7C" w:rsidP="006268F1">
      <w:pPr>
        <w:pStyle w:val="Akapitzlist"/>
        <w:numPr>
          <w:ilvl w:val="0"/>
          <w:numId w:val="24"/>
        </w:numPr>
        <w:tabs>
          <w:tab w:val="left" w:pos="285"/>
          <w:tab w:val="left" w:pos="426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niedokonywania bez uprzedniej pisemnej zgody Wyn</w:t>
      </w:r>
      <w:r w:rsidR="003F3A8A" w:rsidRPr="00F1731C">
        <w:rPr>
          <w:rFonts w:asciiTheme="minorHAnsi" w:hAnsiTheme="minorHAnsi" w:cstheme="minorHAnsi"/>
          <w:sz w:val="22"/>
          <w:szCs w:val="22"/>
        </w:rPr>
        <w:t xml:space="preserve">ajmującego zmian naruszających </w:t>
      </w:r>
      <w:r w:rsidRPr="00F1731C">
        <w:rPr>
          <w:rFonts w:asciiTheme="minorHAnsi" w:hAnsiTheme="minorHAnsi" w:cstheme="minorHAnsi"/>
          <w:sz w:val="22"/>
          <w:szCs w:val="22"/>
        </w:rPr>
        <w:t xml:space="preserve">w sposób trwały substancję lokalu lub budynku, w którym lokal się znajduje, </w:t>
      </w:r>
      <w:r w:rsidR="00FC2A50" w:rsidRPr="00F1731C">
        <w:rPr>
          <w:rFonts w:asciiTheme="minorHAnsi" w:hAnsiTheme="minorHAnsi" w:cstheme="minorHAnsi"/>
          <w:sz w:val="22"/>
          <w:szCs w:val="22"/>
        </w:rPr>
        <w:t>w</w:t>
      </w:r>
      <w:r w:rsidR="00D31B7B"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Pr="00F1731C">
        <w:rPr>
          <w:rFonts w:asciiTheme="minorHAnsi" w:hAnsiTheme="minorHAnsi" w:cstheme="minorHAnsi"/>
          <w:sz w:val="22"/>
          <w:szCs w:val="22"/>
        </w:rPr>
        <w:t>szczególności wymiany witryn, ok</w:t>
      </w:r>
      <w:r w:rsidR="00FC2A50" w:rsidRPr="00F1731C">
        <w:rPr>
          <w:rFonts w:asciiTheme="minorHAnsi" w:hAnsiTheme="minorHAnsi" w:cstheme="minorHAnsi"/>
          <w:sz w:val="22"/>
          <w:szCs w:val="22"/>
        </w:rPr>
        <w:t xml:space="preserve">ien, drzwi, przebudowy otworów, </w:t>
      </w:r>
      <w:r w:rsidRPr="00F1731C">
        <w:rPr>
          <w:rFonts w:asciiTheme="minorHAnsi" w:hAnsiTheme="minorHAnsi" w:cstheme="minorHAnsi"/>
          <w:sz w:val="22"/>
          <w:szCs w:val="22"/>
        </w:rPr>
        <w:t>trwałej</w:t>
      </w:r>
      <w:r w:rsidR="00D31B7B"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="00143145" w:rsidRPr="00F1731C">
        <w:rPr>
          <w:rFonts w:asciiTheme="minorHAnsi" w:hAnsiTheme="minorHAnsi" w:cstheme="minorHAnsi"/>
          <w:sz w:val="22"/>
          <w:szCs w:val="22"/>
        </w:rPr>
        <w:t>przebudowy układu wnętrza;</w:t>
      </w:r>
    </w:p>
    <w:p w14:paraId="7129BA36" w14:textId="4913898A" w:rsidR="002D1A7C" w:rsidRPr="00F1731C" w:rsidRDefault="002D1A7C" w:rsidP="006268F1">
      <w:pPr>
        <w:pStyle w:val="Akapitzlist"/>
        <w:numPr>
          <w:ilvl w:val="0"/>
          <w:numId w:val="24"/>
        </w:numPr>
        <w:tabs>
          <w:tab w:val="left" w:pos="285"/>
          <w:tab w:val="left" w:pos="426"/>
          <w:tab w:val="left" w:pos="1080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niedokonywania bez uprzedniej pisemnej</w:t>
      </w:r>
      <w:r w:rsidR="00FE5478"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Pr="00F1731C">
        <w:rPr>
          <w:rFonts w:asciiTheme="minorHAnsi" w:hAnsiTheme="minorHAnsi" w:cstheme="minorHAnsi"/>
          <w:sz w:val="22"/>
          <w:szCs w:val="22"/>
        </w:rPr>
        <w:t>zgody</w:t>
      </w:r>
      <w:r w:rsidR="000344CB"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Pr="00F1731C">
        <w:rPr>
          <w:rFonts w:asciiTheme="minorHAnsi" w:hAnsiTheme="minorHAnsi" w:cstheme="minorHAnsi"/>
          <w:sz w:val="22"/>
          <w:szCs w:val="22"/>
        </w:rPr>
        <w:t>Wynajmującego</w:t>
      </w:r>
      <w:r w:rsidR="00DC6DEC"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="000344CB" w:rsidRPr="00F1731C">
        <w:rPr>
          <w:rFonts w:asciiTheme="minorHAnsi" w:hAnsiTheme="minorHAnsi" w:cstheme="minorHAnsi"/>
          <w:sz w:val="22"/>
          <w:szCs w:val="22"/>
        </w:rPr>
        <w:t xml:space="preserve">oraz pozytywnej opinii </w:t>
      </w:r>
      <w:r w:rsidR="00E37784" w:rsidRPr="00F1731C">
        <w:rPr>
          <w:rFonts w:asciiTheme="minorHAnsi" w:hAnsiTheme="minorHAnsi" w:cstheme="minorHAnsi"/>
          <w:sz w:val="22"/>
          <w:szCs w:val="22"/>
        </w:rPr>
        <w:t xml:space="preserve">Biura </w:t>
      </w:r>
      <w:r w:rsidR="002545E8" w:rsidRPr="00F1731C">
        <w:rPr>
          <w:rFonts w:asciiTheme="minorHAnsi" w:hAnsiTheme="minorHAnsi" w:cstheme="minorHAnsi"/>
          <w:sz w:val="22"/>
          <w:szCs w:val="22"/>
        </w:rPr>
        <w:t>Stołecznego Konserwatora Zabytków</w:t>
      </w:r>
      <w:r w:rsidR="000344CB"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Pr="00F1731C">
        <w:rPr>
          <w:rFonts w:asciiTheme="minorHAnsi" w:hAnsiTheme="minorHAnsi" w:cstheme="minorHAnsi"/>
          <w:sz w:val="22"/>
          <w:szCs w:val="22"/>
        </w:rPr>
        <w:t xml:space="preserve">zmian, jeśli w </w:t>
      </w:r>
      <w:r w:rsidR="00DC6DEC" w:rsidRPr="00F1731C">
        <w:rPr>
          <w:rFonts w:asciiTheme="minorHAnsi" w:hAnsiTheme="minorHAnsi" w:cstheme="minorHAnsi"/>
          <w:sz w:val="22"/>
          <w:szCs w:val="22"/>
        </w:rPr>
        <w:t xml:space="preserve">lokalu </w:t>
      </w:r>
      <w:r w:rsidRPr="00F1731C">
        <w:rPr>
          <w:rFonts w:asciiTheme="minorHAnsi" w:hAnsiTheme="minorHAnsi" w:cstheme="minorHAnsi"/>
          <w:sz w:val="22"/>
          <w:szCs w:val="22"/>
        </w:rPr>
        <w:t>z</w:t>
      </w:r>
      <w:r w:rsidR="00143145" w:rsidRPr="00F1731C">
        <w:rPr>
          <w:rFonts w:asciiTheme="minorHAnsi" w:hAnsiTheme="minorHAnsi" w:cstheme="minorHAnsi"/>
          <w:sz w:val="22"/>
          <w:szCs w:val="22"/>
        </w:rPr>
        <w:t>najdują się elementy zabytkowe</w:t>
      </w:r>
      <w:r w:rsidR="006268F1" w:rsidRPr="00F1731C">
        <w:rPr>
          <w:rFonts w:asciiTheme="minorHAnsi" w:hAnsiTheme="minorHAnsi" w:cstheme="minorHAnsi"/>
          <w:sz w:val="22"/>
          <w:szCs w:val="22"/>
        </w:rPr>
        <w:t xml:space="preserve"> lub </w:t>
      </w:r>
      <w:r w:rsidR="00E37784" w:rsidRPr="00F1731C">
        <w:rPr>
          <w:rFonts w:asciiTheme="minorHAnsi" w:hAnsiTheme="minorHAnsi" w:cstheme="minorHAnsi"/>
          <w:sz w:val="22"/>
          <w:szCs w:val="22"/>
        </w:rPr>
        <w:t>budyn</w:t>
      </w:r>
      <w:r w:rsidR="00AF1B79" w:rsidRPr="00F1731C">
        <w:rPr>
          <w:rFonts w:asciiTheme="minorHAnsi" w:hAnsiTheme="minorHAnsi" w:cstheme="minorHAnsi"/>
          <w:sz w:val="22"/>
          <w:szCs w:val="22"/>
        </w:rPr>
        <w:t>e</w:t>
      </w:r>
      <w:r w:rsidR="00E37784" w:rsidRPr="00F1731C">
        <w:rPr>
          <w:rFonts w:asciiTheme="minorHAnsi" w:hAnsiTheme="minorHAnsi" w:cstheme="minorHAnsi"/>
          <w:sz w:val="22"/>
          <w:szCs w:val="22"/>
        </w:rPr>
        <w:t>k wpisany jest do gminnej ewidencji zabytków</w:t>
      </w:r>
      <w:r w:rsidR="00486670" w:rsidRPr="00F1731C">
        <w:rPr>
          <w:rFonts w:asciiTheme="minorHAnsi" w:hAnsiTheme="minorHAnsi" w:cstheme="minorHAnsi"/>
          <w:sz w:val="22"/>
          <w:szCs w:val="22"/>
        </w:rPr>
        <w:t xml:space="preserve"> (GEZ)</w:t>
      </w:r>
      <w:r w:rsidR="00143145" w:rsidRPr="00F1731C">
        <w:rPr>
          <w:rFonts w:asciiTheme="minorHAnsi" w:hAnsiTheme="minorHAnsi" w:cstheme="minorHAnsi"/>
          <w:sz w:val="22"/>
          <w:szCs w:val="22"/>
        </w:rPr>
        <w:t>;</w:t>
      </w:r>
    </w:p>
    <w:p w14:paraId="09DDBB7F" w14:textId="39F054A8" w:rsidR="00265E0E" w:rsidRPr="00F1731C" w:rsidRDefault="00265E0E" w:rsidP="006268F1">
      <w:pPr>
        <w:pStyle w:val="Akapitzlist"/>
        <w:numPr>
          <w:ilvl w:val="0"/>
          <w:numId w:val="24"/>
        </w:numPr>
        <w:tabs>
          <w:tab w:val="left" w:pos="285"/>
          <w:tab w:val="left" w:pos="426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uzyskania stosownych pozwoleń przewidzianych przepisami prawa, których wymaga działalność prowadzona w lokalu</w:t>
      </w:r>
      <w:r w:rsidR="00143145" w:rsidRPr="00F1731C">
        <w:rPr>
          <w:rFonts w:asciiTheme="minorHAnsi" w:hAnsiTheme="minorHAnsi" w:cstheme="minorHAnsi"/>
          <w:sz w:val="22"/>
          <w:szCs w:val="22"/>
        </w:rPr>
        <w:t>;</w:t>
      </w:r>
    </w:p>
    <w:p w14:paraId="68D9A1E0" w14:textId="61A3D17B" w:rsidR="002D1A7C" w:rsidRPr="00F1731C" w:rsidRDefault="002D1A7C" w:rsidP="006268F1">
      <w:pPr>
        <w:pStyle w:val="Akapitzlist"/>
        <w:numPr>
          <w:ilvl w:val="0"/>
          <w:numId w:val="24"/>
        </w:numPr>
        <w:tabs>
          <w:tab w:val="left" w:pos="285"/>
          <w:tab w:val="left" w:pos="426"/>
        </w:tabs>
        <w:spacing w:line="30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nieoddawania lokalu</w:t>
      </w:r>
      <w:r w:rsidR="00A87496" w:rsidRPr="00F1731C">
        <w:rPr>
          <w:rFonts w:asciiTheme="minorHAnsi" w:hAnsiTheme="minorHAnsi" w:cstheme="minorHAnsi"/>
          <w:sz w:val="22"/>
          <w:szCs w:val="22"/>
        </w:rPr>
        <w:t xml:space="preserve"> lub jego części</w:t>
      </w:r>
      <w:r w:rsidRPr="00F1731C">
        <w:rPr>
          <w:rFonts w:asciiTheme="minorHAnsi" w:hAnsiTheme="minorHAnsi" w:cstheme="minorHAnsi"/>
          <w:sz w:val="22"/>
          <w:szCs w:val="22"/>
        </w:rPr>
        <w:t xml:space="preserve"> w podnajem</w:t>
      </w:r>
      <w:r w:rsidR="00954591" w:rsidRPr="00F1731C">
        <w:rPr>
          <w:rFonts w:asciiTheme="minorHAnsi" w:hAnsiTheme="minorHAnsi" w:cstheme="minorHAnsi"/>
          <w:sz w:val="22"/>
          <w:szCs w:val="22"/>
        </w:rPr>
        <w:t xml:space="preserve"> lub do bezpłatnego używania </w:t>
      </w:r>
      <w:r w:rsidRPr="00F1731C">
        <w:rPr>
          <w:rFonts w:asciiTheme="minorHAnsi" w:hAnsiTheme="minorHAnsi" w:cstheme="minorHAnsi"/>
          <w:sz w:val="22"/>
          <w:szCs w:val="22"/>
        </w:rPr>
        <w:t>bez uprzedni</w:t>
      </w:r>
      <w:r w:rsidR="00143145" w:rsidRPr="00F1731C">
        <w:rPr>
          <w:rFonts w:asciiTheme="minorHAnsi" w:hAnsiTheme="minorHAnsi" w:cstheme="minorHAnsi"/>
          <w:sz w:val="22"/>
          <w:szCs w:val="22"/>
        </w:rPr>
        <w:t>ej pisemnej zgody Wynajmującego;</w:t>
      </w:r>
    </w:p>
    <w:p w14:paraId="0023FCC0" w14:textId="1ABC62D2" w:rsidR="002D1A7C" w:rsidRPr="00F1731C" w:rsidRDefault="002D1A7C" w:rsidP="006268F1">
      <w:pPr>
        <w:pStyle w:val="Akapitzlist"/>
        <w:numPr>
          <w:ilvl w:val="0"/>
          <w:numId w:val="24"/>
        </w:numPr>
        <w:tabs>
          <w:tab w:val="left" w:pos="285"/>
          <w:tab w:val="left" w:pos="426"/>
          <w:tab w:val="left" w:pos="1080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pisemnego powiadomienia Wynajmującego </w:t>
      </w:r>
      <w:r w:rsidR="003F3A8A" w:rsidRPr="00F1731C">
        <w:rPr>
          <w:rFonts w:asciiTheme="minorHAnsi" w:hAnsiTheme="minorHAnsi" w:cstheme="minorHAnsi"/>
          <w:sz w:val="22"/>
          <w:szCs w:val="22"/>
        </w:rPr>
        <w:t xml:space="preserve">o każdej zmianie formy prawnej </w:t>
      </w:r>
      <w:r w:rsidRPr="00F1731C">
        <w:rPr>
          <w:rFonts w:asciiTheme="minorHAnsi" w:hAnsiTheme="minorHAnsi" w:cstheme="minorHAnsi"/>
          <w:sz w:val="22"/>
          <w:szCs w:val="22"/>
        </w:rPr>
        <w:t>prowadzonej działalności gospodarczej</w:t>
      </w:r>
      <w:r w:rsidR="00D6544A" w:rsidRPr="00F173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6544A" w:rsidRPr="00F1731C">
        <w:rPr>
          <w:rFonts w:asciiTheme="minorHAnsi" w:hAnsiTheme="minorHAnsi" w:cstheme="minorHAnsi"/>
          <w:sz w:val="22"/>
          <w:szCs w:val="22"/>
        </w:rPr>
        <w:t xml:space="preserve">lub o dokonaniu innej czynności, której skutkiem będzie zmiana </w:t>
      </w:r>
      <w:r w:rsidR="00A87496" w:rsidRPr="00F1731C">
        <w:rPr>
          <w:rFonts w:asciiTheme="minorHAnsi" w:hAnsiTheme="minorHAnsi" w:cstheme="minorHAnsi"/>
          <w:sz w:val="22"/>
          <w:szCs w:val="22"/>
        </w:rPr>
        <w:t xml:space="preserve">podmiotowa </w:t>
      </w:r>
      <w:r w:rsidR="00D6544A" w:rsidRPr="00F1731C">
        <w:rPr>
          <w:rFonts w:asciiTheme="minorHAnsi" w:hAnsiTheme="minorHAnsi" w:cstheme="minorHAnsi"/>
          <w:sz w:val="22"/>
          <w:szCs w:val="22"/>
        </w:rPr>
        <w:t>Najemcy w t</w:t>
      </w:r>
      <w:r w:rsidR="00143145" w:rsidRPr="00F1731C">
        <w:rPr>
          <w:rFonts w:asciiTheme="minorHAnsi" w:hAnsiTheme="minorHAnsi" w:cstheme="minorHAnsi"/>
          <w:sz w:val="22"/>
          <w:szCs w:val="22"/>
        </w:rPr>
        <w:t>erminie 7 dni od ich dokonania;</w:t>
      </w:r>
    </w:p>
    <w:p w14:paraId="7FA3F437" w14:textId="3F849A1F" w:rsidR="002D1A7C" w:rsidRPr="00F1731C" w:rsidRDefault="002D1A7C" w:rsidP="006268F1">
      <w:pPr>
        <w:pStyle w:val="Akapitzlist"/>
        <w:numPr>
          <w:ilvl w:val="0"/>
          <w:numId w:val="24"/>
        </w:numPr>
        <w:tabs>
          <w:tab w:val="left" w:pos="285"/>
          <w:tab w:val="left" w:pos="426"/>
          <w:tab w:val="left" w:pos="1080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przestrzegania regulaminu porządku domowego, </w:t>
      </w:r>
      <w:r w:rsidR="00D6544A" w:rsidRPr="00F1731C">
        <w:rPr>
          <w:rFonts w:asciiTheme="minorHAnsi" w:hAnsiTheme="minorHAnsi" w:cstheme="minorHAnsi"/>
          <w:sz w:val="22"/>
          <w:szCs w:val="22"/>
        </w:rPr>
        <w:t>dobrosąsiedzkich stosunków oraz zachowania ciszy w porze nocnej</w:t>
      </w:r>
      <w:r w:rsidR="00AA29CA"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="00AA29CA" w:rsidRPr="00F1731C">
        <w:rPr>
          <w:rFonts w:asciiTheme="minorHAnsi" w:hAnsiTheme="minorHAnsi" w:cstheme="minorHAnsi"/>
          <w:i/>
          <w:sz w:val="22"/>
          <w:szCs w:val="22"/>
        </w:rPr>
        <w:t>oraz ograniczeń akustycznych</w:t>
      </w:r>
      <w:r w:rsidR="004726FD" w:rsidRPr="00F1731C">
        <w:rPr>
          <w:rFonts w:asciiTheme="minorHAnsi" w:hAnsiTheme="minorHAnsi" w:cstheme="minorHAnsi"/>
          <w:i/>
          <w:sz w:val="22"/>
          <w:szCs w:val="22"/>
        </w:rPr>
        <w:t xml:space="preserve"> określonych w załączniku do umowy (opcjonalnie jeżeli zostały określone w przetargu lub konkursie)</w:t>
      </w:r>
      <w:r w:rsidR="00265E0E" w:rsidRPr="00F1731C">
        <w:rPr>
          <w:rFonts w:asciiTheme="minorHAnsi" w:hAnsiTheme="minorHAnsi" w:cstheme="minorHAnsi"/>
          <w:i/>
          <w:sz w:val="22"/>
          <w:szCs w:val="22"/>
        </w:rPr>
        <w:t>;</w:t>
      </w:r>
    </w:p>
    <w:p w14:paraId="4FDCD11A" w14:textId="4F1887E7" w:rsidR="0057171C" w:rsidRPr="00F1731C" w:rsidRDefault="002D1A7C" w:rsidP="006268F1">
      <w:pPr>
        <w:pStyle w:val="Akapitzlist"/>
        <w:numPr>
          <w:ilvl w:val="0"/>
          <w:numId w:val="24"/>
        </w:numPr>
        <w:tabs>
          <w:tab w:val="left" w:pos="285"/>
          <w:tab w:val="left" w:pos="426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uzyskania wymaganych prawem pozwoleń, jeżeli dla dokonania danej czynności przez </w:t>
      </w:r>
      <w:r w:rsidRPr="00F1731C">
        <w:rPr>
          <w:rFonts w:asciiTheme="minorHAnsi" w:hAnsiTheme="minorHAnsi" w:cstheme="minorHAnsi"/>
          <w:sz w:val="22"/>
          <w:szCs w:val="22"/>
        </w:rPr>
        <w:tab/>
        <w:t xml:space="preserve">Najemcę </w:t>
      </w:r>
      <w:r w:rsidR="00143145" w:rsidRPr="00F1731C">
        <w:rPr>
          <w:rFonts w:asciiTheme="minorHAnsi" w:hAnsiTheme="minorHAnsi" w:cstheme="minorHAnsi"/>
          <w:sz w:val="22"/>
          <w:szCs w:val="22"/>
        </w:rPr>
        <w:t>takie pozwolenia będą konieczne;</w:t>
      </w:r>
    </w:p>
    <w:p w14:paraId="654EA2B1" w14:textId="555EEBFB" w:rsidR="0057171C" w:rsidRPr="00F1731C" w:rsidRDefault="0057171C" w:rsidP="006268F1">
      <w:pPr>
        <w:pStyle w:val="Akapitzlist"/>
        <w:numPr>
          <w:ilvl w:val="0"/>
          <w:numId w:val="24"/>
        </w:numPr>
        <w:tabs>
          <w:tab w:val="left" w:pos="285"/>
          <w:tab w:val="left" w:pos="426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przestrzeganie przepisów przeciwpożarowych, w tym wymagań techniczno-budowlanych instalacyjnych i technologicznych, wyposażenie lokalu w wymaga</w:t>
      </w:r>
      <w:r w:rsidR="006268F1" w:rsidRPr="00F1731C">
        <w:rPr>
          <w:rFonts w:asciiTheme="minorHAnsi" w:hAnsiTheme="minorHAnsi" w:cstheme="minorHAnsi"/>
          <w:sz w:val="22"/>
          <w:szCs w:val="22"/>
        </w:rPr>
        <w:t>ne urządzenia przeciwpożarowe i </w:t>
      </w:r>
      <w:r w:rsidRPr="00F1731C">
        <w:rPr>
          <w:rFonts w:asciiTheme="minorHAnsi" w:hAnsiTheme="minorHAnsi" w:cstheme="minorHAnsi"/>
          <w:sz w:val="22"/>
          <w:szCs w:val="22"/>
        </w:rPr>
        <w:t>gaśnicze, oraz zapewnienie ich konserwacji i naprawy w sp</w:t>
      </w:r>
      <w:r w:rsidR="006268F1" w:rsidRPr="00F1731C">
        <w:rPr>
          <w:rFonts w:asciiTheme="minorHAnsi" w:hAnsiTheme="minorHAnsi" w:cstheme="minorHAnsi"/>
          <w:sz w:val="22"/>
          <w:szCs w:val="22"/>
        </w:rPr>
        <w:t>osób gwarantujący ich sprawne i </w:t>
      </w:r>
      <w:r w:rsidRPr="00F1731C">
        <w:rPr>
          <w:rFonts w:asciiTheme="minorHAnsi" w:hAnsiTheme="minorHAnsi" w:cstheme="minorHAnsi"/>
          <w:sz w:val="22"/>
          <w:szCs w:val="22"/>
        </w:rPr>
        <w:t>niezawodne funkcjonowanie, a także zapoznanie pracowników i podnajemców z przepisami przeciwpożarowymi;</w:t>
      </w:r>
    </w:p>
    <w:p w14:paraId="2C4D4288" w14:textId="619E512F" w:rsidR="00707164" w:rsidRPr="00F1731C" w:rsidRDefault="00707164" w:rsidP="006268F1">
      <w:pPr>
        <w:pStyle w:val="Akapitzlist"/>
        <w:numPr>
          <w:ilvl w:val="0"/>
          <w:numId w:val="24"/>
        </w:numPr>
        <w:tabs>
          <w:tab w:val="left" w:pos="285"/>
          <w:tab w:val="left" w:pos="426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przestrzegania przepisów BHP</w:t>
      </w:r>
      <w:r w:rsidR="00265E0E" w:rsidRPr="00F1731C">
        <w:rPr>
          <w:rFonts w:asciiTheme="minorHAnsi" w:hAnsiTheme="minorHAnsi" w:cstheme="minorHAnsi"/>
          <w:sz w:val="22"/>
          <w:szCs w:val="22"/>
        </w:rPr>
        <w:t>;</w:t>
      </w:r>
    </w:p>
    <w:p w14:paraId="381E6FD4" w14:textId="17BC33C9" w:rsidR="00977577" w:rsidRPr="00F1731C" w:rsidRDefault="00CD1694" w:rsidP="006268F1">
      <w:pPr>
        <w:pStyle w:val="Akapitzlist"/>
        <w:numPr>
          <w:ilvl w:val="0"/>
          <w:numId w:val="24"/>
        </w:numPr>
        <w:tabs>
          <w:tab w:val="left" w:pos="285"/>
          <w:tab w:val="left" w:pos="426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ponoszenie wszelkich opłat, podatków i świadczeń publicznych związanych z lokalem, w tym uiszczanie podatku od nieruchomości</w:t>
      </w:r>
      <w:r w:rsidR="00707164" w:rsidRPr="00F1731C">
        <w:rPr>
          <w:rFonts w:asciiTheme="minorHAnsi" w:hAnsiTheme="minorHAnsi" w:cstheme="minorHAnsi"/>
          <w:sz w:val="22"/>
          <w:szCs w:val="22"/>
        </w:rPr>
        <w:t xml:space="preserve"> po uprzednim zgłoszeniu w terminie 14 dni nieruchomości będących przedmiotem najmu do opodatkowania podatkiem od nieruchomości na obowiązujących drukach</w:t>
      </w:r>
      <w:r w:rsidR="00265E0E" w:rsidRPr="00F1731C">
        <w:rPr>
          <w:rFonts w:asciiTheme="minorHAnsi" w:hAnsiTheme="minorHAnsi" w:cstheme="minorHAnsi"/>
          <w:sz w:val="22"/>
          <w:szCs w:val="22"/>
        </w:rPr>
        <w:t>,</w:t>
      </w:r>
      <w:r w:rsidR="00707164"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Pr="00F1731C">
        <w:rPr>
          <w:rFonts w:asciiTheme="minorHAnsi" w:hAnsiTheme="minorHAnsi" w:cstheme="minorHAnsi"/>
          <w:sz w:val="22"/>
          <w:szCs w:val="22"/>
        </w:rPr>
        <w:t>z wyłączeniem opłat z tytułu gospodar</w:t>
      </w:r>
      <w:r w:rsidR="00707164" w:rsidRPr="00F1731C">
        <w:rPr>
          <w:rFonts w:asciiTheme="minorHAnsi" w:hAnsiTheme="minorHAnsi" w:cstheme="minorHAnsi"/>
          <w:sz w:val="22"/>
          <w:szCs w:val="22"/>
        </w:rPr>
        <w:t>o</w:t>
      </w:r>
      <w:r w:rsidRPr="00F1731C">
        <w:rPr>
          <w:rFonts w:asciiTheme="minorHAnsi" w:hAnsiTheme="minorHAnsi" w:cstheme="minorHAnsi"/>
          <w:sz w:val="22"/>
          <w:szCs w:val="22"/>
        </w:rPr>
        <w:t>wania odpadami komunalnymi</w:t>
      </w:r>
      <w:r w:rsidR="00977577" w:rsidRPr="00F1731C">
        <w:rPr>
          <w:rFonts w:asciiTheme="minorHAnsi" w:hAnsiTheme="minorHAnsi" w:cstheme="minorHAnsi"/>
          <w:sz w:val="22"/>
          <w:szCs w:val="22"/>
        </w:rPr>
        <w:t>;</w:t>
      </w:r>
    </w:p>
    <w:p w14:paraId="59BF92B7" w14:textId="08A82483" w:rsidR="00BC6029" w:rsidRPr="00F1731C" w:rsidRDefault="00977577" w:rsidP="006268F1">
      <w:pPr>
        <w:pStyle w:val="Akapitzlist"/>
        <w:numPr>
          <w:ilvl w:val="0"/>
          <w:numId w:val="24"/>
        </w:numPr>
        <w:tabs>
          <w:tab w:val="left" w:pos="285"/>
          <w:tab w:val="left" w:pos="426"/>
        </w:tabs>
        <w:spacing w:after="240" w:line="300" w:lineRule="auto"/>
        <w:ind w:left="284" w:hanging="284"/>
        <w:rPr>
          <w:rFonts w:asciiTheme="minorHAnsi" w:hAnsiTheme="minorHAnsi" w:cstheme="minorHAnsi"/>
          <w:i/>
          <w:sz w:val="22"/>
          <w:szCs w:val="22"/>
        </w:rPr>
      </w:pPr>
      <w:r w:rsidRPr="00F1731C">
        <w:rPr>
          <w:rFonts w:asciiTheme="minorHAnsi" w:hAnsiTheme="minorHAnsi" w:cstheme="minorHAnsi"/>
          <w:i/>
          <w:sz w:val="22"/>
          <w:szCs w:val="22"/>
        </w:rPr>
        <w:t>uczestnict</w:t>
      </w:r>
      <w:r w:rsidR="00A87496" w:rsidRPr="00F1731C">
        <w:rPr>
          <w:rFonts w:asciiTheme="minorHAnsi" w:hAnsiTheme="minorHAnsi" w:cstheme="minorHAnsi"/>
          <w:i/>
          <w:sz w:val="22"/>
          <w:szCs w:val="22"/>
        </w:rPr>
        <w:t>w</w:t>
      </w:r>
      <w:r w:rsidRPr="00F1731C">
        <w:rPr>
          <w:rFonts w:asciiTheme="minorHAnsi" w:hAnsiTheme="minorHAnsi" w:cstheme="minorHAnsi"/>
          <w:i/>
          <w:sz w:val="22"/>
          <w:szCs w:val="22"/>
        </w:rPr>
        <w:t>a przez cały okres najmu w programie Warszaws</w:t>
      </w:r>
      <w:r w:rsidR="006268F1" w:rsidRPr="00F1731C">
        <w:rPr>
          <w:rFonts w:asciiTheme="minorHAnsi" w:hAnsiTheme="minorHAnsi" w:cstheme="minorHAnsi"/>
          <w:i/>
          <w:sz w:val="22"/>
          <w:szCs w:val="22"/>
        </w:rPr>
        <w:t>ka Karta Rodziny (opcjonalnie w </w:t>
      </w:r>
      <w:r w:rsidRPr="00F1731C">
        <w:rPr>
          <w:rFonts w:asciiTheme="minorHAnsi" w:hAnsiTheme="minorHAnsi" w:cstheme="minorHAnsi"/>
          <w:i/>
          <w:sz w:val="22"/>
          <w:szCs w:val="22"/>
        </w:rPr>
        <w:t>przypadku warunku w przetargu lub konkursie)</w:t>
      </w:r>
      <w:r w:rsidR="00265E0E" w:rsidRPr="00F1731C">
        <w:rPr>
          <w:rFonts w:asciiTheme="minorHAnsi" w:hAnsiTheme="minorHAnsi" w:cstheme="minorHAnsi"/>
          <w:i/>
          <w:sz w:val="22"/>
          <w:szCs w:val="22"/>
        </w:rPr>
        <w:t>.</w:t>
      </w:r>
    </w:p>
    <w:p w14:paraId="0D528713" w14:textId="508D59EC" w:rsidR="002D1A7C" w:rsidRPr="00F1731C" w:rsidRDefault="002D1A7C" w:rsidP="006268F1">
      <w:pPr>
        <w:tabs>
          <w:tab w:val="left" w:pos="360"/>
          <w:tab w:val="left" w:pos="720"/>
          <w:tab w:val="left" w:pos="1080"/>
        </w:tabs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1731C"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w14:paraId="3214A611" w14:textId="5C362E6E" w:rsidR="002D1A7C" w:rsidRPr="00F1731C" w:rsidRDefault="002D1A7C" w:rsidP="006268F1">
      <w:pPr>
        <w:pStyle w:val="Akapitzlist"/>
        <w:numPr>
          <w:ilvl w:val="0"/>
          <w:numId w:val="22"/>
        </w:numPr>
        <w:tabs>
          <w:tab w:val="left" w:pos="285"/>
          <w:tab w:val="left" w:pos="555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Najemca zobowiązany jest do wykonywania na własny koszt i we własnym zakresie </w:t>
      </w:r>
      <w:r w:rsidRPr="00F1731C">
        <w:rPr>
          <w:rFonts w:asciiTheme="minorHAnsi" w:hAnsiTheme="minorHAnsi" w:cstheme="minorHAnsi"/>
          <w:sz w:val="22"/>
          <w:szCs w:val="22"/>
        </w:rPr>
        <w:tab/>
        <w:t>następujących bieżących napraw:</w:t>
      </w:r>
    </w:p>
    <w:p w14:paraId="5D339C90" w14:textId="27A04920" w:rsidR="002D1A7C" w:rsidRPr="00F1731C" w:rsidRDefault="002D1A7C" w:rsidP="006268F1">
      <w:pPr>
        <w:pStyle w:val="Akapitzlist"/>
        <w:numPr>
          <w:ilvl w:val="1"/>
          <w:numId w:val="23"/>
        </w:numPr>
        <w:tabs>
          <w:tab w:val="left" w:pos="300"/>
          <w:tab w:val="left" w:pos="555"/>
        </w:tabs>
        <w:spacing w:line="300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lastRenderedPageBreak/>
        <w:t>konserwacji i napraw podłóg, posadzek, wykładzin pod</w:t>
      </w:r>
      <w:r w:rsidR="00D81B8C" w:rsidRPr="00F1731C">
        <w:rPr>
          <w:rFonts w:asciiTheme="minorHAnsi" w:hAnsiTheme="minorHAnsi" w:cstheme="minorHAnsi"/>
          <w:sz w:val="22"/>
          <w:szCs w:val="22"/>
        </w:rPr>
        <w:t xml:space="preserve">łogowych, ściennych, okładzin </w:t>
      </w:r>
      <w:r w:rsidR="00143145" w:rsidRPr="00F1731C">
        <w:rPr>
          <w:rFonts w:asciiTheme="minorHAnsi" w:hAnsiTheme="minorHAnsi" w:cstheme="minorHAnsi"/>
          <w:sz w:val="22"/>
          <w:szCs w:val="22"/>
        </w:rPr>
        <w:t>ceramicznych i szklanych;</w:t>
      </w:r>
    </w:p>
    <w:p w14:paraId="200A179B" w14:textId="1A5160C9" w:rsidR="002D1A7C" w:rsidRPr="00F1731C" w:rsidRDefault="002D1A7C" w:rsidP="006268F1">
      <w:pPr>
        <w:pStyle w:val="Akapitzlist"/>
        <w:numPr>
          <w:ilvl w:val="1"/>
          <w:numId w:val="23"/>
        </w:numPr>
        <w:tabs>
          <w:tab w:val="left" w:pos="285"/>
          <w:tab w:val="left" w:pos="570"/>
          <w:tab w:val="left" w:pos="1080"/>
        </w:tabs>
        <w:spacing w:line="300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napraw okien i drzwi, zamków, </w:t>
      </w:r>
      <w:r w:rsidR="00143145" w:rsidRPr="00F1731C">
        <w:rPr>
          <w:rFonts w:asciiTheme="minorHAnsi" w:hAnsiTheme="minorHAnsi" w:cstheme="minorHAnsi"/>
          <w:sz w:val="22"/>
          <w:szCs w:val="22"/>
        </w:rPr>
        <w:t>zamknięć oraz wbudowanych mebli;</w:t>
      </w:r>
    </w:p>
    <w:p w14:paraId="3E38603D" w14:textId="2959CF6B" w:rsidR="002D1A7C" w:rsidRPr="00F1731C" w:rsidRDefault="002D1A7C" w:rsidP="006268F1">
      <w:pPr>
        <w:pStyle w:val="Akapitzlist"/>
        <w:numPr>
          <w:ilvl w:val="1"/>
          <w:numId w:val="23"/>
        </w:numPr>
        <w:tabs>
          <w:tab w:val="left" w:pos="270"/>
          <w:tab w:val="left" w:pos="555"/>
          <w:tab w:val="left" w:pos="1080"/>
        </w:tabs>
        <w:spacing w:line="300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konserwacji lub naprawy grzejników wody przepływowej, podgrzewaczy wody, mis klozetowych, urządzeń płuczących z wyposażeniem, zlewozmywaków, umywalek z syfonami, baterii i zaworów czerpalnych oraz innych urządzeń sanitarnych</w:t>
      </w:r>
      <w:r w:rsidR="00143145" w:rsidRPr="00F1731C">
        <w:rPr>
          <w:rFonts w:asciiTheme="minorHAnsi" w:hAnsiTheme="minorHAnsi" w:cstheme="minorHAnsi"/>
          <w:sz w:val="22"/>
          <w:szCs w:val="22"/>
        </w:rPr>
        <w:t>, w które wyposażony jest lokal;</w:t>
      </w:r>
    </w:p>
    <w:p w14:paraId="13D0D037" w14:textId="37AEEFB0" w:rsidR="002D1A7C" w:rsidRPr="00F1731C" w:rsidRDefault="002D1A7C" w:rsidP="006268F1">
      <w:pPr>
        <w:pStyle w:val="Akapitzlist"/>
        <w:numPr>
          <w:ilvl w:val="1"/>
          <w:numId w:val="23"/>
        </w:numPr>
        <w:tabs>
          <w:tab w:val="left" w:pos="285"/>
          <w:tab w:val="left" w:pos="555"/>
          <w:tab w:val="left" w:pos="1080"/>
        </w:tabs>
        <w:spacing w:line="300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drobnych napraw instalacji i urządzeń technicznych zapewniających korzystanie z ogrzewania lokalu, dopływu i odpływu wody oraz drobnych napraw połączonych ze zwykłym używaniem ins</w:t>
      </w:r>
      <w:r w:rsidR="00143145" w:rsidRPr="00F1731C">
        <w:rPr>
          <w:rFonts w:asciiTheme="minorHAnsi" w:hAnsiTheme="minorHAnsi" w:cstheme="minorHAnsi"/>
          <w:sz w:val="22"/>
          <w:szCs w:val="22"/>
        </w:rPr>
        <w:t>talacji i urządzeń sanitarnych;</w:t>
      </w:r>
    </w:p>
    <w:p w14:paraId="4CD08F78" w14:textId="565D1767" w:rsidR="002D1A7C" w:rsidRPr="00F1731C" w:rsidRDefault="002D1A7C" w:rsidP="006268F1">
      <w:pPr>
        <w:pStyle w:val="Akapitzlist"/>
        <w:numPr>
          <w:ilvl w:val="1"/>
          <w:numId w:val="23"/>
        </w:numPr>
        <w:tabs>
          <w:tab w:val="left" w:pos="285"/>
          <w:tab w:val="left" w:pos="555"/>
        </w:tabs>
        <w:spacing w:line="300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uzupełniania i oszklenia drzwi i </w:t>
      </w:r>
      <w:r w:rsidR="00143145" w:rsidRPr="00F1731C">
        <w:rPr>
          <w:rFonts w:asciiTheme="minorHAnsi" w:hAnsiTheme="minorHAnsi" w:cstheme="minorHAnsi"/>
          <w:sz w:val="22"/>
          <w:szCs w:val="22"/>
        </w:rPr>
        <w:t>okien oraz oświetlenia w lokalu;</w:t>
      </w:r>
    </w:p>
    <w:p w14:paraId="781CBEFD" w14:textId="48004064" w:rsidR="002D1A7C" w:rsidRPr="00F1731C" w:rsidRDefault="002D1A7C" w:rsidP="006268F1">
      <w:pPr>
        <w:pStyle w:val="Akapitzlist"/>
        <w:numPr>
          <w:ilvl w:val="1"/>
          <w:numId w:val="23"/>
        </w:numPr>
        <w:tabs>
          <w:tab w:val="left" w:pos="285"/>
          <w:tab w:val="left" w:pos="555"/>
          <w:tab w:val="left" w:pos="1080"/>
        </w:tabs>
        <w:spacing w:line="300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usuwania niedrożności przewodów odpływowych oraz u</w:t>
      </w:r>
      <w:r w:rsidR="00D81B8C" w:rsidRPr="00F1731C">
        <w:rPr>
          <w:rFonts w:asciiTheme="minorHAnsi" w:hAnsiTheme="minorHAnsi" w:cstheme="minorHAnsi"/>
          <w:sz w:val="22"/>
          <w:szCs w:val="22"/>
        </w:rPr>
        <w:t xml:space="preserve">rządzeń sanitarnych do pionów </w:t>
      </w:r>
      <w:r w:rsidR="00143145" w:rsidRPr="00F1731C">
        <w:rPr>
          <w:rFonts w:asciiTheme="minorHAnsi" w:hAnsiTheme="minorHAnsi" w:cstheme="minorHAnsi"/>
          <w:sz w:val="22"/>
          <w:szCs w:val="22"/>
        </w:rPr>
        <w:t>zbiorczych;</w:t>
      </w:r>
    </w:p>
    <w:p w14:paraId="01D7EC4C" w14:textId="72A80F0D" w:rsidR="002D1A7C" w:rsidRPr="00F1731C" w:rsidRDefault="002D1A7C" w:rsidP="006268F1">
      <w:pPr>
        <w:pStyle w:val="Akapitzlist"/>
        <w:numPr>
          <w:ilvl w:val="1"/>
          <w:numId w:val="23"/>
        </w:numPr>
        <w:tabs>
          <w:tab w:val="left" w:pos="285"/>
          <w:tab w:val="left" w:pos="555"/>
        </w:tabs>
        <w:spacing w:line="300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naprawy i kons</w:t>
      </w:r>
      <w:r w:rsidR="00143145" w:rsidRPr="00F1731C">
        <w:rPr>
          <w:rFonts w:asciiTheme="minorHAnsi" w:hAnsiTheme="minorHAnsi" w:cstheme="minorHAnsi"/>
          <w:sz w:val="22"/>
          <w:szCs w:val="22"/>
        </w:rPr>
        <w:t>erwacji urządzeń wentylacyjnych;</w:t>
      </w:r>
    </w:p>
    <w:p w14:paraId="7E789D3F" w14:textId="41B43B76" w:rsidR="00707164" w:rsidRPr="00F1731C" w:rsidRDefault="002D1A7C" w:rsidP="006268F1">
      <w:pPr>
        <w:pStyle w:val="Akapitzlist"/>
        <w:numPr>
          <w:ilvl w:val="1"/>
          <w:numId w:val="23"/>
        </w:numPr>
        <w:tabs>
          <w:tab w:val="left" w:pos="285"/>
          <w:tab w:val="left" w:pos="570"/>
        </w:tabs>
        <w:spacing w:line="300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odnawiania lokalu gwarantującego utrzymanie lokal</w:t>
      </w:r>
      <w:r w:rsidR="00D81B8C" w:rsidRPr="00F1731C">
        <w:rPr>
          <w:rFonts w:asciiTheme="minorHAnsi" w:hAnsiTheme="minorHAnsi" w:cstheme="minorHAnsi"/>
          <w:sz w:val="22"/>
          <w:szCs w:val="22"/>
        </w:rPr>
        <w:t xml:space="preserve">u w należytej czystości, w tym </w:t>
      </w:r>
      <w:r w:rsidRPr="00F1731C">
        <w:rPr>
          <w:rFonts w:asciiTheme="minorHAnsi" w:hAnsiTheme="minorHAnsi" w:cstheme="minorHAnsi"/>
          <w:sz w:val="22"/>
          <w:szCs w:val="22"/>
        </w:rPr>
        <w:tab/>
        <w:t>malowania całego lokalu, naprawy tynków oraz malowania drzwi i okien</w:t>
      </w:r>
      <w:r w:rsidR="00143145" w:rsidRPr="00F1731C">
        <w:rPr>
          <w:rFonts w:asciiTheme="minorHAnsi" w:hAnsiTheme="minorHAnsi" w:cstheme="minorHAnsi"/>
          <w:sz w:val="22"/>
          <w:szCs w:val="22"/>
        </w:rPr>
        <w:t>;</w:t>
      </w:r>
    </w:p>
    <w:p w14:paraId="34025F58" w14:textId="4A16F5CF" w:rsidR="00265E0E" w:rsidRPr="00F1731C" w:rsidRDefault="002545E8" w:rsidP="006268F1">
      <w:pPr>
        <w:pStyle w:val="Akapitzlist"/>
        <w:numPr>
          <w:ilvl w:val="1"/>
          <w:numId w:val="23"/>
        </w:numPr>
        <w:tabs>
          <w:tab w:val="left" w:pos="285"/>
          <w:tab w:val="left" w:pos="570"/>
        </w:tabs>
        <w:spacing w:line="300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i</w:t>
      </w:r>
      <w:r w:rsidR="00265E0E" w:rsidRPr="00F1731C">
        <w:rPr>
          <w:rFonts w:asciiTheme="minorHAnsi" w:hAnsiTheme="minorHAnsi" w:cstheme="minorHAnsi"/>
          <w:sz w:val="22"/>
          <w:szCs w:val="22"/>
        </w:rPr>
        <w:t>nnych urządzeń będących na wyposażeniu lokalu …. (</w:t>
      </w:r>
      <w:r w:rsidR="00265E0E" w:rsidRPr="00F1731C">
        <w:rPr>
          <w:rFonts w:asciiTheme="minorHAnsi" w:hAnsiTheme="minorHAnsi" w:cstheme="minorHAnsi"/>
          <w:i/>
          <w:iCs/>
          <w:sz w:val="22"/>
          <w:szCs w:val="22"/>
        </w:rPr>
        <w:t>do uzupełnienia w zależności od sytuacji).</w:t>
      </w:r>
    </w:p>
    <w:p w14:paraId="2EAEB0D4" w14:textId="003A2924" w:rsidR="002D1A7C" w:rsidRPr="00F1731C" w:rsidRDefault="002D1A7C" w:rsidP="006268F1">
      <w:pPr>
        <w:pStyle w:val="Akapitzlist"/>
        <w:numPr>
          <w:ilvl w:val="0"/>
          <w:numId w:val="22"/>
        </w:numPr>
        <w:tabs>
          <w:tab w:val="left" w:pos="285"/>
          <w:tab w:val="left" w:pos="555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Przeprowadzenie przez Najemcę </w:t>
      </w:r>
      <w:r w:rsidR="001921F0" w:rsidRPr="00F1731C">
        <w:rPr>
          <w:rFonts w:asciiTheme="minorHAnsi" w:hAnsiTheme="minorHAnsi" w:cstheme="minorHAnsi"/>
          <w:sz w:val="22"/>
          <w:szCs w:val="22"/>
        </w:rPr>
        <w:t xml:space="preserve">remontu lokalu </w:t>
      </w:r>
      <w:r w:rsidRPr="00F1731C">
        <w:rPr>
          <w:rFonts w:asciiTheme="minorHAnsi" w:hAnsiTheme="minorHAnsi" w:cstheme="minorHAnsi"/>
          <w:sz w:val="22"/>
          <w:szCs w:val="22"/>
        </w:rPr>
        <w:t>wymaga podpisania „Porozumienia remontowego” z Wynajmującym, chyba że stosownie do postanowień zawartych w § 7 ust. 2 niniejszej umowy, remont lub naprawa ma charakter nagły.</w:t>
      </w:r>
    </w:p>
    <w:p w14:paraId="29B25E05" w14:textId="733B1413" w:rsidR="006C0F53" w:rsidRPr="00F1731C" w:rsidRDefault="002D1A7C" w:rsidP="006268F1">
      <w:pPr>
        <w:pStyle w:val="Akapitzlist"/>
        <w:numPr>
          <w:ilvl w:val="0"/>
          <w:numId w:val="22"/>
        </w:numPr>
        <w:spacing w:line="300" w:lineRule="auto"/>
        <w:ind w:left="284" w:hanging="284"/>
        <w:rPr>
          <w:rFonts w:asciiTheme="minorHAnsi" w:hAnsiTheme="minorHAnsi" w:cstheme="minorHAnsi"/>
          <w:noProof w:val="0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Bez uprzedniej pisemnej</w:t>
      </w:r>
      <w:r w:rsidR="009902B9"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Pr="00F1731C">
        <w:rPr>
          <w:rFonts w:asciiTheme="minorHAnsi" w:hAnsiTheme="minorHAnsi" w:cstheme="minorHAnsi"/>
          <w:sz w:val="22"/>
          <w:szCs w:val="22"/>
        </w:rPr>
        <w:t>zgody Wynajmującego</w:t>
      </w:r>
      <w:r w:rsidR="00DC6DEC"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Pr="00F1731C">
        <w:rPr>
          <w:rFonts w:asciiTheme="minorHAnsi" w:hAnsiTheme="minorHAnsi" w:cstheme="minorHAnsi"/>
          <w:sz w:val="22"/>
          <w:szCs w:val="22"/>
        </w:rPr>
        <w:t>Najem</w:t>
      </w:r>
      <w:r w:rsidR="00A139E8" w:rsidRPr="00F1731C">
        <w:rPr>
          <w:rFonts w:asciiTheme="minorHAnsi" w:hAnsiTheme="minorHAnsi" w:cstheme="minorHAnsi"/>
          <w:sz w:val="22"/>
          <w:szCs w:val="22"/>
        </w:rPr>
        <w:t xml:space="preserve">ca nie może dokonywać w lokalu </w:t>
      </w:r>
      <w:r w:rsidRPr="00F1731C">
        <w:rPr>
          <w:rFonts w:asciiTheme="minorHAnsi" w:hAnsiTheme="minorHAnsi" w:cstheme="minorHAnsi"/>
          <w:sz w:val="22"/>
          <w:szCs w:val="22"/>
        </w:rPr>
        <w:t>istotnych zmian ani ulepszeń</w:t>
      </w:r>
      <w:r w:rsidR="006C0F53" w:rsidRPr="00F1731C">
        <w:rPr>
          <w:rFonts w:asciiTheme="minorHAnsi" w:hAnsiTheme="minorHAnsi" w:cstheme="minorHAnsi"/>
          <w:sz w:val="22"/>
          <w:szCs w:val="22"/>
        </w:rPr>
        <w:t>, a w szczególności:</w:t>
      </w:r>
      <w:r w:rsidR="00E40923" w:rsidRPr="00F1731C">
        <w:rPr>
          <w:rFonts w:asciiTheme="minorHAnsi" w:hAnsiTheme="minorHAnsi" w:cstheme="minorHAnsi"/>
          <w:sz w:val="22"/>
          <w:szCs w:val="22"/>
        </w:rPr>
        <w:t xml:space="preserve"> …. (</w:t>
      </w:r>
      <w:r w:rsidR="00E40923" w:rsidRPr="00F1731C">
        <w:rPr>
          <w:rFonts w:asciiTheme="minorHAnsi" w:hAnsiTheme="minorHAnsi" w:cstheme="minorHAnsi"/>
          <w:i/>
          <w:iCs/>
          <w:sz w:val="22"/>
          <w:szCs w:val="22"/>
        </w:rPr>
        <w:t>do uzupełnienia w zależności od sytuacji).</w:t>
      </w:r>
    </w:p>
    <w:p w14:paraId="25B7D5F0" w14:textId="110B4537" w:rsidR="006C0F53" w:rsidRPr="00F1731C" w:rsidRDefault="002D1A7C" w:rsidP="006268F1">
      <w:pPr>
        <w:pStyle w:val="Akapitzlist"/>
        <w:numPr>
          <w:ilvl w:val="0"/>
          <w:numId w:val="22"/>
        </w:numPr>
        <w:tabs>
          <w:tab w:val="left" w:pos="284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Na każde planowane prace remontowe w lokalu usytuowanym w budynku wpisanym </w:t>
      </w:r>
      <w:r w:rsidR="00FC2A50" w:rsidRPr="00F1731C">
        <w:rPr>
          <w:rFonts w:asciiTheme="minorHAnsi" w:hAnsiTheme="minorHAnsi" w:cstheme="minorHAnsi"/>
          <w:sz w:val="22"/>
          <w:szCs w:val="22"/>
        </w:rPr>
        <w:br w:type="textWrapping" w:clear="all"/>
      </w:r>
      <w:r w:rsidRPr="00F1731C">
        <w:rPr>
          <w:rFonts w:asciiTheme="minorHAnsi" w:hAnsiTheme="minorHAnsi" w:cstheme="minorHAnsi"/>
          <w:sz w:val="22"/>
          <w:szCs w:val="22"/>
        </w:rPr>
        <w:t>do rejestru zabytków</w:t>
      </w:r>
      <w:r w:rsidR="000344CB"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="002545E8" w:rsidRPr="00F1731C">
        <w:rPr>
          <w:rFonts w:asciiTheme="minorHAnsi" w:hAnsiTheme="minorHAnsi" w:cstheme="minorHAnsi"/>
          <w:sz w:val="22"/>
          <w:szCs w:val="22"/>
        </w:rPr>
        <w:t>lub ujętym w gminnej ewidencji zabytków</w:t>
      </w:r>
      <w:r w:rsidRPr="00F1731C">
        <w:rPr>
          <w:rFonts w:asciiTheme="minorHAnsi" w:hAnsiTheme="minorHAnsi" w:cstheme="minorHAnsi"/>
          <w:sz w:val="22"/>
          <w:szCs w:val="22"/>
        </w:rPr>
        <w:t>, konieczne jest złożenie przez Najemcę stosownego projektu</w:t>
      </w:r>
      <w:r w:rsidR="000344CB" w:rsidRPr="00F1731C">
        <w:rPr>
          <w:rFonts w:asciiTheme="minorHAnsi" w:hAnsiTheme="minorHAnsi" w:cstheme="minorHAnsi"/>
          <w:sz w:val="22"/>
          <w:szCs w:val="22"/>
        </w:rPr>
        <w:t>/programu prac</w:t>
      </w:r>
      <w:r w:rsidRPr="00F1731C">
        <w:rPr>
          <w:rFonts w:asciiTheme="minorHAnsi" w:hAnsiTheme="minorHAnsi" w:cstheme="minorHAnsi"/>
          <w:sz w:val="22"/>
          <w:szCs w:val="22"/>
        </w:rPr>
        <w:t xml:space="preserve"> celem ot</w:t>
      </w:r>
      <w:r w:rsidR="00D31B7B" w:rsidRPr="00F1731C">
        <w:rPr>
          <w:rFonts w:asciiTheme="minorHAnsi" w:hAnsiTheme="minorHAnsi" w:cstheme="minorHAnsi"/>
          <w:sz w:val="22"/>
          <w:szCs w:val="22"/>
        </w:rPr>
        <w:t>rzymania zgody Wynajmującego, a </w:t>
      </w:r>
      <w:r w:rsidRPr="00F1731C">
        <w:rPr>
          <w:rFonts w:asciiTheme="minorHAnsi" w:hAnsiTheme="minorHAnsi" w:cstheme="minorHAnsi"/>
          <w:sz w:val="22"/>
          <w:szCs w:val="22"/>
        </w:rPr>
        <w:t xml:space="preserve">następnie uzyskania na tej podstawie wymaganych prawem </w:t>
      </w:r>
      <w:r w:rsidR="00FE049F" w:rsidRPr="00F1731C">
        <w:rPr>
          <w:rFonts w:asciiTheme="minorHAnsi" w:hAnsiTheme="minorHAnsi" w:cstheme="minorHAnsi"/>
          <w:sz w:val="22"/>
          <w:szCs w:val="22"/>
        </w:rPr>
        <w:t xml:space="preserve">dokumentów tj. pozwolenia </w:t>
      </w:r>
      <w:r w:rsidR="008A0B61" w:rsidRPr="00F1731C">
        <w:rPr>
          <w:rFonts w:asciiTheme="minorHAnsi" w:hAnsiTheme="minorHAnsi" w:cstheme="minorHAnsi"/>
          <w:sz w:val="22"/>
          <w:szCs w:val="22"/>
        </w:rPr>
        <w:t>właściwego</w:t>
      </w:r>
      <w:r w:rsidR="00FE049F"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="008A0B61" w:rsidRPr="00F1731C">
        <w:rPr>
          <w:rFonts w:asciiTheme="minorHAnsi" w:hAnsiTheme="minorHAnsi" w:cstheme="minorHAnsi"/>
          <w:sz w:val="22"/>
          <w:szCs w:val="22"/>
        </w:rPr>
        <w:t>k</w:t>
      </w:r>
      <w:r w:rsidR="00FE049F" w:rsidRPr="00F1731C">
        <w:rPr>
          <w:rFonts w:asciiTheme="minorHAnsi" w:hAnsiTheme="minorHAnsi" w:cstheme="minorHAnsi"/>
          <w:sz w:val="22"/>
          <w:szCs w:val="22"/>
        </w:rPr>
        <w:t xml:space="preserve">onserwatora </w:t>
      </w:r>
      <w:r w:rsidR="008A0B61" w:rsidRPr="00F1731C">
        <w:rPr>
          <w:rFonts w:asciiTheme="minorHAnsi" w:hAnsiTheme="minorHAnsi" w:cstheme="minorHAnsi"/>
          <w:sz w:val="22"/>
          <w:szCs w:val="22"/>
        </w:rPr>
        <w:t>z</w:t>
      </w:r>
      <w:r w:rsidR="00FE049F" w:rsidRPr="00F1731C">
        <w:rPr>
          <w:rFonts w:asciiTheme="minorHAnsi" w:hAnsiTheme="minorHAnsi" w:cstheme="minorHAnsi"/>
          <w:sz w:val="22"/>
          <w:szCs w:val="22"/>
        </w:rPr>
        <w:t xml:space="preserve">abytków w </w:t>
      </w:r>
      <w:r w:rsidR="00D31B7B" w:rsidRPr="00F1731C">
        <w:rPr>
          <w:rFonts w:asciiTheme="minorHAnsi" w:hAnsiTheme="minorHAnsi" w:cstheme="minorHAnsi"/>
          <w:sz w:val="22"/>
          <w:szCs w:val="22"/>
        </w:rPr>
        <w:t>przypadku ob</w:t>
      </w:r>
      <w:r w:rsidR="00EF2DC1" w:rsidRPr="00F1731C">
        <w:rPr>
          <w:rFonts w:asciiTheme="minorHAnsi" w:hAnsiTheme="minorHAnsi" w:cstheme="minorHAnsi"/>
          <w:sz w:val="22"/>
          <w:szCs w:val="22"/>
        </w:rPr>
        <w:t>i</w:t>
      </w:r>
      <w:r w:rsidR="00D31B7B" w:rsidRPr="00F1731C">
        <w:rPr>
          <w:rFonts w:asciiTheme="minorHAnsi" w:hAnsiTheme="minorHAnsi" w:cstheme="minorHAnsi"/>
          <w:sz w:val="22"/>
          <w:szCs w:val="22"/>
        </w:rPr>
        <w:t>ektów wpisanych do </w:t>
      </w:r>
      <w:r w:rsidR="00FE049F" w:rsidRPr="00F1731C">
        <w:rPr>
          <w:rFonts w:asciiTheme="minorHAnsi" w:hAnsiTheme="minorHAnsi" w:cstheme="minorHAnsi"/>
          <w:sz w:val="22"/>
          <w:szCs w:val="22"/>
        </w:rPr>
        <w:t>rejestru zabytków.</w:t>
      </w:r>
    </w:p>
    <w:p w14:paraId="560865BA" w14:textId="240B3CF0" w:rsidR="00FD2913" w:rsidRPr="00F1731C" w:rsidRDefault="00FD2913" w:rsidP="006268F1">
      <w:pPr>
        <w:pStyle w:val="Akapitzlist"/>
        <w:numPr>
          <w:ilvl w:val="0"/>
          <w:numId w:val="22"/>
        </w:numPr>
        <w:tabs>
          <w:tab w:val="left" w:pos="284"/>
        </w:tabs>
        <w:spacing w:after="240" w:line="300" w:lineRule="auto"/>
        <w:ind w:left="284" w:hanging="284"/>
        <w:rPr>
          <w:rFonts w:asciiTheme="minorHAnsi" w:hAnsiTheme="minorHAnsi" w:cstheme="minorHAnsi"/>
          <w:i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Najemca ma obowiązek zamie</w:t>
      </w:r>
      <w:r w:rsidR="00DE0533" w:rsidRPr="00F1731C">
        <w:rPr>
          <w:rFonts w:asciiTheme="minorHAnsi" w:hAnsiTheme="minorHAnsi" w:cstheme="minorHAnsi"/>
          <w:sz w:val="22"/>
          <w:szCs w:val="22"/>
        </w:rPr>
        <w:t>ścić</w:t>
      </w:r>
      <w:r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="009F62C4" w:rsidRPr="00F1731C">
        <w:rPr>
          <w:rFonts w:asciiTheme="minorHAnsi" w:hAnsiTheme="minorHAnsi" w:cstheme="minorHAnsi"/>
          <w:sz w:val="22"/>
          <w:szCs w:val="22"/>
        </w:rPr>
        <w:t xml:space="preserve">w widocznym miejscu </w:t>
      </w:r>
      <w:r w:rsidRPr="00F1731C">
        <w:rPr>
          <w:rFonts w:asciiTheme="minorHAnsi" w:hAnsiTheme="minorHAnsi" w:cstheme="minorHAnsi"/>
          <w:sz w:val="22"/>
          <w:szCs w:val="22"/>
        </w:rPr>
        <w:t>informacj</w:t>
      </w:r>
      <w:r w:rsidR="00DE0533" w:rsidRPr="00F1731C">
        <w:rPr>
          <w:rFonts w:asciiTheme="minorHAnsi" w:hAnsiTheme="minorHAnsi" w:cstheme="minorHAnsi"/>
          <w:sz w:val="22"/>
          <w:szCs w:val="22"/>
        </w:rPr>
        <w:t>ę</w:t>
      </w:r>
      <w:r w:rsidRPr="00F1731C">
        <w:rPr>
          <w:rFonts w:asciiTheme="minorHAnsi" w:hAnsiTheme="minorHAnsi" w:cstheme="minorHAnsi"/>
          <w:sz w:val="22"/>
          <w:szCs w:val="22"/>
        </w:rPr>
        <w:t xml:space="preserve">, że dany lokal został  wynajęty na preferencyjnych warunkach, zgodnie z przekazanymi mu przez Wynajmującego wskazówkami odnośnie oznakowania </w:t>
      </w:r>
      <w:r w:rsidR="008144A4" w:rsidRPr="00F1731C">
        <w:rPr>
          <w:rFonts w:asciiTheme="minorHAnsi" w:hAnsiTheme="minorHAnsi" w:cstheme="minorHAnsi"/>
          <w:i/>
          <w:sz w:val="22"/>
          <w:szCs w:val="22"/>
        </w:rPr>
        <w:t>(dotyczy lokali wynajętych na preferenyjnych warunkach)</w:t>
      </w:r>
      <w:r w:rsidRPr="00F1731C">
        <w:rPr>
          <w:rFonts w:asciiTheme="minorHAnsi" w:hAnsiTheme="minorHAnsi" w:cstheme="minorHAnsi"/>
          <w:i/>
          <w:sz w:val="22"/>
          <w:szCs w:val="22"/>
        </w:rPr>
        <w:t>.</w:t>
      </w:r>
    </w:p>
    <w:p w14:paraId="1B338709" w14:textId="77777777" w:rsidR="002D1A7C" w:rsidRPr="00F1731C" w:rsidRDefault="002D1A7C" w:rsidP="006268F1">
      <w:pPr>
        <w:tabs>
          <w:tab w:val="left" w:pos="360"/>
          <w:tab w:val="left" w:pos="720"/>
          <w:tab w:val="left" w:pos="1080"/>
        </w:tabs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731C">
        <w:rPr>
          <w:rFonts w:asciiTheme="minorHAnsi" w:hAnsiTheme="minorHAnsi" w:cstheme="minorHAnsi"/>
          <w:b/>
          <w:sz w:val="22"/>
          <w:szCs w:val="22"/>
        </w:rPr>
        <w:t>§ 6</w:t>
      </w:r>
    </w:p>
    <w:p w14:paraId="22D01E6A" w14:textId="21911114" w:rsidR="002D1A7C" w:rsidRPr="00F1731C" w:rsidRDefault="002D1A7C" w:rsidP="006268F1">
      <w:pPr>
        <w:pStyle w:val="Akapitzlist"/>
        <w:numPr>
          <w:ilvl w:val="0"/>
          <w:numId w:val="21"/>
        </w:numPr>
        <w:tabs>
          <w:tab w:val="left" w:pos="285"/>
          <w:tab w:val="left" w:pos="555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Wynajmujący zobowiązuje się do dołożenia </w:t>
      </w:r>
      <w:r w:rsidR="009902B9" w:rsidRPr="00F1731C">
        <w:rPr>
          <w:rFonts w:asciiTheme="minorHAnsi" w:hAnsiTheme="minorHAnsi" w:cstheme="minorHAnsi"/>
          <w:sz w:val="22"/>
          <w:szCs w:val="22"/>
        </w:rPr>
        <w:t xml:space="preserve">należytej </w:t>
      </w:r>
      <w:r w:rsidRPr="00F1731C">
        <w:rPr>
          <w:rFonts w:asciiTheme="minorHAnsi" w:hAnsiTheme="minorHAnsi" w:cstheme="minorHAnsi"/>
          <w:sz w:val="22"/>
          <w:szCs w:val="22"/>
        </w:rPr>
        <w:t xml:space="preserve">staranności w celu zapewnienia </w:t>
      </w:r>
      <w:r w:rsidRPr="00F1731C">
        <w:rPr>
          <w:rFonts w:asciiTheme="minorHAnsi" w:hAnsiTheme="minorHAnsi" w:cstheme="minorHAnsi"/>
          <w:sz w:val="22"/>
          <w:szCs w:val="22"/>
        </w:rPr>
        <w:tab/>
        <w:t xml:space="preserve">sprawnego działania urządzeń technicznych w </w:t>
      </w:r>
      <w:r w:rsidR="000966F8" w:rsidRPr="00F1731C">
        <w:rPr>
          <w:rFonts w:asciiTheme="minorHAnsi" w:hAnsiTheme="minorHAnsi" w:cstheme="minorHAnsi"/>
          <w:sz w:val="22"/>
          <w:szCs w:val="22"/>
        </w:rPr>
        <w:t>lokalu</w:t>
      </w:r>
      <w:r w:rsidR="003F3A8A" w:rsidRPr="00F1731C">
        <w:rPr>
          <w:rFonts w:asciiTheme="minorHAnsi" w:hAnsiTheme="minorHAnsi" w:cstheme="minorHAnsi"/>
          <w:sz w:val="22"/>
          <w:szCs w:val="22"/>
        </w:rPr>
        <w:t xml:space="preserve">, umożliwiających Najemcy </w:t>
      </w:r>
      <w:r w:rsidR="00D31B7B" w:rsidRPr="00F1731C">
        <w:rPr>
          <w:rFonts w:asciiTheme="minorHAnsi" w:hAnsiTheme="minorHAnsi" w:cstheme="minorHAnsi"/>
          <w:sz w:val="22"/>
          <w:szCs w:val="22"/>
        </w:rPr>
        <w:t>korzystanie z </w:t>
      </w:r>
      <w:r w:rsidRPr="00F1731C">
        <w:rPr>
          <w:rFonts w:asciiTheme="minorHAnsi" w:hAnsiTheme="minorHAnsi" w:cstheme="minorHAnsi"/>
          <w:sz w:val="22"/>
          <w:szCs w:val="22"/>
        </w:rPr>
        <w:t xml:space="preserve">energii elektrycznej, gazowej, ogrzewania </w:t>
      </w:r>
      <w:r w:rsidR="003F3A8A" w:rsidRPr="00F1731C">
        <w:rPr>
          <w:rFonts w:asciiTheme="minorHAnsi" w:hAnsiTheme="minorHAnsi" w:cstheme="minorHAnsi"/>
          <w:sz w:val="22"/>
          <w:szCs w:val="22"/>
        </w:rPr>
        <w:t xml:space="preserve">lokalu, ciepłej i zimnej wody, </w:t>
      </w:r>
      <w:r w:rsidRPr="00F1731C">
        <w:rPr>
          <w:rFonts w:asciiTheme="minorHAnsi" w:hAnsiTheme="minorHAnsi" w:cstheme="minorHAnsi"/>
          <w:sz w:val="22"/>
          <w:szCs w:val="22"/>
        </w:rPr>
        <w:t>dźwigu osobowego</w:t>
      </w:r>
      <w:r w:rsidR="00AD51F8"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="00343B38" w:rsidRPr="00F1731C">
        <w:rPr>
          <w:rFonts w:asciiTheme="minorHAnsi" w:hAnsiTheme="minorHAnsi" w:cstheme="minorHAnsi"/>
          <w:sz w:val="22"/>
          <w:szCs w:val="22"/>
        </w:rPr>
        <w:t xml:space="preserve">odprowadzanie ścieków </w:t>
      </w:r>
      <w:r w:rsidR="00AD51F8" w:rsidRPr="00F1731C">
        <w:rPr>
          <w:rFonts w:asciiTheme="minorHAnsi" w:hAnsiTheme="minorHAnsi" w:cstheme="minorHAnsi"/>
          <w:i/>
          <w:sz w:val="22"/>
          <w:szCs w:val="22"/>
        </w:rPr>
        <w:t>(do wyboru w zależności od wyposażenia budynku</w:t>
      </w:r>
      <w:r w:rsidR="00AD51F8" w:rsidRPr="00F1731C">
        <w:rPr>
          <w:rFonts w:asciiTheme="minorHAnsi" w:hAnsiTheme="minorHAnsi" w:cstheme="minorHAnsi"/>
          <w:sz w:val="22"/>
          <w:szCs w:val="22"/>
        </w:rPr>
        <w:t>)</w:t>
      </w:r>
      <w:r w:rsidRPr="00F1731C">
        <w:rPr>
          <w:rFonts w:asciiTheme="minorHAnsi" w:hAnsiTheme="minorHAnsi" w:cstheme="minorHAnsi"/>
          <w:sz w:val="22"/>
          <w:szCs w:val="22"/>
        </w:rPr>
        <w:t>. Ponadto odpowiedzialny jest z</w:t>
      </w:r>
      <w:r w:rsidR="00AD51F8" w:rsidRPr="00F1731C">
        <w:rPr>
          <w:rFonts w:asciiTheme="minorHAnsi" w:hAnsiTheme="minorHAnsi" w:cstheme="minorHAnsi"/>
          <w:sz w:val="22"/>
          <w:szCs w:val="22"/>
        </w:rPr>
        <w:t>a wywóz odpadów komunalnych</w:t>
      </w:r>
      <w:r w:rsidRPr="00F1731C">
        <w:rPr>
          <w:rFonts w:asciiTheme="minorHAnsi" w:hAnsiTheme="minorHAnsi" w:cstheme="minorHAnsi"/>
          <w:sz w:val="22"/>
          <w:szCs w:val="22"/>
        </w:rPr>
        <w:t xml:space="preserve">, a także zobowiązany jest do wykonania pozostałych napraw lokalu i </w:t>
      </w:r>
      <w:r w:rsidRPr="00F1731C">
        <w:rPr>
          <w:rFonts w:asciiTheme="minorHAnsi" w:hAnsiTheme="minorHAnsi" w:cstheme="minorHAnsi"/>
          <w:sz w:val="22"/>
          <w:szCs w:val="22"/>
        </w:rPr>
        <w:tab/>
        <w:t>znajdujących się w nim urządzeń, które nie obciążają N</w:t>
      </w:r>
      <w:r w:rsidR="003F3A8A" w:rsidRPr="00F1731C">
        <w:rPr>
          <w:rFonts w:asciiTheme="minorHAnsi" w:hAnsiTheme="minorHAnsi" w:cstheme="minorHAnsi"/>
          <w:sz w:val="22"/>
          <w:szCs w:val="22"/>
        </w:rPr>
        <w:t xml:space="preserve">ajemcy, chyba że urządzenia te </w:t>
      </w:r>
      <w:r w:rsidRPr="00F1731C">
        <w:rPr>
          <w:rFonts w:asciiTheme="minorHAnsi" w:hAnsiTheme="minorHAnsi" w:cstheme="minorHAnsi"/>
          <w:sz w:val="22"/>
          <w:szCs w:val="22"/>
        </w:rPr>
        <w:t>zostały zainstalowane przez Najemcę we własnym zakresie na jego koszt</w:t>
      </w:r>
      <w:r w:rsidR="006268F1" w:rsidRPr="00F1731C">
        <w:rPr>
          <w:rFonts w:asciiTheme="minorHAnsi" w:hAnsiTheme="minorHAnsi" w:cstheme="minorHAnsi"/>
          <w:sz w:val="22"/>
          <w:szCs w:val="22"/>
        </w:rPr>
        <w:t xml:space="preserve"> albo </w:t>
      </w:r>
      <w:r w:rsidR="00D31B7B" w:rsidRPr="00F1731C">
        <w:rPr>
          <w:rFonts w:asciiTheme="minorHAnsi" w:hAnsiTheme="minorHAnsi" w:cstheme="minorHAnsi"/>
          <w:sz w:val="22"/>
          <w:szCs w:val="22"/>
        </w:rPr>
        <w:t>gdy </w:t>
      </w:r>
      <w:r w:rsidR="009902B9" w:rsidRPr="00F1731C">
        <w:rPr>
          <w:rFonts w:asciiTheme="minorHAnsi" w:hAnsiTheme="minorHAnsi" w:cstheme="minorHAnsi"/>
          <w:sz w:val="22"/>
          <w:szCs w:val="22"/>
        </w:rPr>
        <w:t>szkoda wynika z działań Najemcy albo osób trzecich, za które Wynajmujący nie ponosi odpowiedzialności.</w:t>
      </w:r>
    </w:p>
    <w:p w14:paraId="252BA08D" w14:textId="6926E207" w:rsidR="002D1A7C" w:rsidRPr="00F1731C" w:rsidRDefault="002D1A7C" w:rsidP="006268F1">
      <w:pPr>
        <w:pStyle w:val="Akapitzlist"/>
        <w:numPr>
          <w:ilvl w:val="0"/>
          <w:numId w:val="21"/>
        </w:numPr>
        <w:tabs>
          <w:tab w:val="left" w:pos="285"/>
          <w:tab w:val="left" w:pos="555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lastRenderedPageBreak/>
        <w:t>Wynajmujący nie ponosi odpowiedzialności za szkody powstałe w wyniku awarii instalacji doprowadzających media do lokalu, s</w:t>
      </w:r>
      <w:r w:rsidR="009902B9" w:rsidRPr="00F1731C">
        <w:rPr>
          <w:rFonts w:asciiTheme="minorHAnsi" w:hAnsiTheme="minorHAnsi" w:cstheme="minorHAnsi"/>
          <w:sz w:val="22"/>
          <w:szCs w:val="22"/>
        </w:rPr>
        <w:t>powodowanej działaniami</w:t>
      </w:r>
      <w:r w:rsidR="00D31B7B" w:rsidRPr="00F1731C">
        <w:rPr>
          <w:rFonts w:asciiTheme="minorHAnsi" w:hAnsiTheme="minorHAnsi" w:cstheme="minorHAnsi"/>
          <w:sz w:val="22"/>
          <w:szCs w:val="22"/>
        </w:rPr>
        <w:t xml:space="preserve"> Najemcy albo osób trzecich, za </w:t>
      </w:r>
      <w:r w:rsidR="009902B9" w:rsidRPr="00F1731C">
        <w:rPr>
          <w:rFonts w:asciiTheme="minorHAnsi" w:hAnsiTheme="minorHAnsi" w:cstheme="minorHAnsi"/>
          <w:sz w:val="22"/>
          <w:szCs w:val="22"/>
        </w:rPr>
        <w:t>które Wynajmujący nie ponosi odpowiedzialności.</w:t>
      </w:r>
    </w:p>
    <w:p w14:paraId="42BFCC61" w14:textId="0F0073DC" w:rsidR="007A5343" w:rsidRPr="00F1731C" w:rsidRDefault="002D1A7C" w:rsidP="006268F1">
      <w:pPr>
        <w:pStyle w:val="Akapitzlist"/>
        <w:numPr>
          <w:ilvl w:val="0"/>
          <w:numId w:val="21"/>
        </w:numPr>
        <w:tabs>
          <w:tab w:val="left" w:pos="285"/>
          <w:tab w:val="left" w:pos="555"/>
        </w:tabs>
        <w:spacing w:after="240"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Wynajmujący nie ponosi jakiejkolwiek odpowiedzialności wobec Najemcy za majątek Najemcy znajdujący się w lokalu. Zabezpieczenie lokalu przed kradzieżą i włamaniem oraz ewentualne ubezpieczenie majątku znajdującego się w lokalu od wszelkich ewentualnych szkód spoczywa wyłącznie na Najemcy i jego też obciążają wszelkie koszty z tym związane.</w:t>
      </w:r>
    </w:p>
    <w:p w14:paraId="53106A79" w14:textId="77777777" w:rsidR="002D1A7C" w:rsidRPr="00F1731C" w:rsidRDefault="002D1A7C" w:rsidP="006268F1">
      <w:pPr>
        <w:tabs>
          <w:tab w:val="left" w:pos="360"/>
          <w:tab w:val="left" w:pos="720"/>
          <w:tab w:val="left" w:pos="1080"/>
        </w:tabs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731C">
        <w:rPr>
          <w:rFonts w:asciiTheme="minorHAnsi" w:hAnsiTheme="minorHAnsi" w:cstheme="minorHAnsi"/>
          <w:b/>
          <w:sz w:val="22"/>
          <w:szCs w:val="22"/>
        </w:rPr>
        <w:t>§ 7</w:t>
      </w:r>
    </w:p>
    <w:p w14:paraId="37D17781" w14:textId="2FC4D167" w:rsidR="002D1A7C" w:rsidRPr="00F1731C" w:rsidRDefault="002D1A7C" w:rsidP="006268F1">
      <w:pPr>
        <w:pStyle w:val="Akapitzlist"/>
        <w:numPr>
          <w:ilvl w:val="0"/>
          <w:numId w:val="20"/>
        </w:numPr>
        <w:tabs>
          <w:tab w:val="left" w:pos="285"/>
          <w:tab w:val="left" w:pos="555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W przypadku konieczności dokonania w lokalu lub w budynku napraw obciążających </w:t>
      </w:r>
      <w:r w:rsidRPr="00F1731C">
        <w:rPr>
          <w:rFonts w:asciiTheme="minorHAnsi" w:hAnsiTheme="minorHAnsi" w:cstheme="minorHAnsi"/>
          <w:sz w:val="22"/>
          <w:szCs w:val="22"/>
        </w:rPr>
        <w:tab/>
        <w:t>Wynajmującego, Najemca obowiązany jest, po powiad</w:t>
      </w:r>
      <w:r w:rsidR="003F3A8A" w:rsidRPr="00F1731C">
        <w:rPr>
          <w:rFonts w:asciiTheme="minorHAnsi" w:hAnsiTheme="minorHAnsi" w:cstheme="minorHAnsi"/>
          <w:sz w:val="22"/>
          <w:szCs w:val="22"/>
        </w:rPr>
        <w:t xml:space="preserve">omieniu go przez Wynajmującego </w:t>
      </w:r>
      <w:r w:rsidR="006268F1" w:rsidRPr="00F1731C">
        <w:rPr>
          <w:rFonts w:asciiTheme="minorHAnsi" w:hAnsiTheme="minorHAnsi" w:cstheme="minorHAnsi"/>
          <w:sz w:val="22"/>
          <w:szCs w:val="22"/>
        </w:rPr>
        <w:t>na co </w:t>
      </w:r>
      <w:r w:rsidRPr="00F1731C">
        <w:rPr>
          <w:rFonts w:asciiTheme="minorHAnsi" w:hAnsiTheme="minorHAnsi" w:cstheme="minorHAnsi"/>
          <w:sz w:val="22"/>
          <w:szCs w:val="22"/>
        </w:rPr>
        <w:t>najmniej 7 dni przed planowanym rozpoczęcie</w:t>
      </w:r>
      <w:r w:rsidR="003F3A8A" w:rsidRPr="00F1731C">
        <w:rPr>
          <w:rFonts w:asciiTheme="minorHAnsi" w:hAnsiTheme="minorHAnsi" w:cstheme="minorHAnsi"/>
          <w:sz w:val="22"/>
          <w:szCs w:val="22"/>
        </w:rPr>
        <w:t xml:space="preserve">m w/w prac, umożliwić swobodny </w:t>
      </w:r>
      <w:r w:rsidR="006268F1" w:rsidRPr="00F1731C">
        <w:rPr>
          <w:rFonts w:asciiTheme="minorHAnsi" w:hAnsiTheme="minorHAnsi" w:cstheme="minorHAnsi"/>
          <w:sz w:val="22"/>
          <w:szCs w:val="22"/>
        </w:rPr>
        <w:t>dostęp do </w:t>
      </w:r>
      <w:r w:rsidRPr="00F1731C">
        <w:rPr>
          <w:rFonts w:asciiTheme="minorHAnsi" w:hAnsiTheme="minorHAnsi" w:cstheme="minorHAnsi"/>
          <w:sz w:val="22"/>
          <w:szCs w:val="22"/>
        </w:rPr>
        <w:t>lokalu.</w:t>
      </w:r>
    </w:p>
    <w:p w14:paraId="79E257A4" w14:textId="2ABA2779" w:rsidR="002D1A7C" w:rsidRPr="00F1731C" w:rsidRDefault="002D1A7C" w:rsidP="006268F1">
      <w:pPr>
        <w:pStyle w:val="Akapitzlist"/>
        <w:numPr>
          <w:ilvl w:val="0"/>
          <w:numId w:val="20"/>
        </w:numPr>
        <w:tabs>
          <w:tab w:val="left" w:pos="285"/>
          <w:tab w:val="left" w:pos="555"/>
          <w:tab w:val="left" w:pos="1080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Jeżeli w czasie trwania najmu zajdzie nagła i nieprzewidziana potrzeba wykonania napraw </w:t>
      </w:r>
      <w:r w:rsidRPr="00F1731C">
        <w:rPr>
          <w:rFonts w:asciiTheme="minorHAnsi" w:hAnsiTheme="minorHAnsi" w:cstheme="minorHAnsi"/>
          <w:sz w:val="22"/>
          <w:szCs w:val="22"/>
        </w:rPr>
        <w:tab/>
        <w:t xml:space="preserve">obciążających Wynajmującego, Najemca niezwłocznie na piśmie powiadomi </w:t>
      </w:r>
      <w:r w:rsidR="00D31B7B" w:rsidRPr="00F1731C">
        <w:rPr>
          <w:rFonts w:asciiTheme="minorHAnsi" w:hAnsiTheme="minorHAnsi" w:cstheme="minorHAnsi"/>
          <w:sz w:val="22"/>
          <w:szCs w:val="22"/>
        </w:rPr>
        <w:t xml:space="preserve">o tym </w:t>
      </w:r>
      <w:r w:rsidRPr="00F1731C">
        <w:rPr>
          <w:rFonts w:asciiTheme="minorHAnsi" w:hAnsiTheme="minorHAnsi" w:cstheme="minorHAnsi"/>
          <w:sz w:val="22"/>
          <w:szCs w:val="22"/>
        </w:rPr>
        <w:tab/>
        <w:t xml:space="preserve">Wynajmującego. W wypadku zaniechania tego obowiązku przez Najemcę, Wynajmujący </w:t>
      </w:r>
      <w:r w:rsidR="00FC2A50" w:rsidRPr="00F1731C">
        <w:rPr>
          <w:rFonts w:asciiTheme="minorHAnsi" w:hAnsiTheme="minorHAnsi" w:cstheme="minorHAnsi"/>
          <w:sz w:val="22"/>
          <w:szCs w:val="22"/>
        </w:rPr>
        <w:t>m</w:t>
      </w:r>
      <w:r w:rsidRPr="00F1731C">
        <w:rPr>
          <w:rFonts w:asciiTheme="minorHAnsi" w:hAnsiTheme="minorHAnsi" w:cstheme="minorHAnsi"/>
          <w:sz w:val="22"/>
          <w:szCs w:val="22"/>
        </w:rPr>
        <w:t>oże żądać naprawienia szkody powstałej wskutek biernego zachowania się Najemcy. O ile to możliwe, Strony niniejszej umowy uzgodnią na piśmie termin wykonania</w:t>
      </w:r>
      <w:r w:rsidR="00D31B7B" w:rsidRPr="00F1731C">
        <w:rPr>
          <w:rFonts w:asciiTheme="minorHAnsi" w:hAnsiTheme="minorHAnsi" w:cstheme="minorHAnsi"/>
          <w:sz w:val="22"/>
          <w:szCs w:val="22"/>
        </w:rPr>
        <w:t xml:space="preserve"> naprawy przez Wynajmującego. W </w:t>
      </w:r>
      <w:r w:rsidRPr="00F1731C">
        <w:rPr>
          <w:rFonts w:asciiTheme="minorHAnsi" w:hAnsiTheme="minorHAnsi" w:cstheme="minorHAnsi"/>
          <w:sz w:val="22"/>
          <w:szCs w:val="22"/>
        </w:rPr>
        <w:t>przypadku niewykonania tych napraw przez Wynajmującego pomimo upływu uzgodnionego przez Strony na piśmie terminu ich wykonania, Najemca może wykonać we własnym zakre</w:t>
      </w:r>
      <w:r w:rsidR="00D31B7B" w:rsidRPr="00F1731C">
        <w:rPr>
          <w:rFonts w:asciiTheme="minorHAnsi" w:hAnsiTheme="minorHAnsi" w:cstheme="minorHAnsi"/>
          <w:sz w:val="22"/>
          <w:szCs w:val="22"/>
        </w:rPr>
        <w:t xml:space="preserve">sie konieczne naprawy na koszt </w:t>
      </w:r>
      <w:r w:rsidRPr="00F1731C">
        <w:rPr>
          <w:rFonts w:asciiTheme="minorHAnsi" w:hAnsiTheme="minorHAnsi" w:cstheme="minorHAnsi"/>
          <w:sz w:val="22"/>
          <w:szCs w:val="22"/>
        </w:rPr>
        <w:t>Wynajmującego. W takiej sytuacji Najemca według swego wyboru może żądać zapłaty na jego rzecz należności powstałej z tego tytułu lub zaliczyć j</w:t>
      </w:r>
      <w:r w:rsidR="00D31B7B" w:rsidRPr="00F1731C">
        <w:rPr>
          <w:rFonts w:asciiTheme="minorHAnsi" w:hAnsiTheme="minorHAnsi" w:cstheme="minorHAnsi"/>
          <w:sz w:val="22"/>
          <w:szCs w:val="22"/>
        </w:rPr>
        <w:t xml:space="preserve">ą na poczet opłat czynszowych. </w:t>
      </w:r>
      <w:r w:rsidRPr="00F1731C">
        <w:rPr>
          <w:rFonts w:asciiTheme="minorHAnsi" w:hAnsiTheme="minorHAnsi" w:cstheme="minorHAnsi"/>
          <w:sz w:val="22"/>
          <w:szCs w:val="22"/>
        </w:rPr>
        <w:t xml:space="preserve">Rozliczenie nakładów poniesionych przez Najemcę następuje na podstawie kosztorysu </w:t>
      </w:r>
      <w:r w:rsidRPr="00F1731C">
        <w:rPr>
          <w:rFonts w:asciiTheme="minorHAnsi" w:hAnsiTheme="minorHAnsi" w:cstheme="minorHAnsi"/>
          <w:sz w:val="22"/>
          <w:szCs w:val="22"/>
        </w:rPr>
        <w:tab/>
        <w:t xml:space="preserve">powykonawczego </w:t>
      </w:r>
      <w:r w:rsidR="00FE1283" w:rsidRPr="00F1731C">
        <w:rPr>
          <w:rFonts w:asciiTheme="minorHAnsi" w:hAnsiTheme="minorHAnsi" w:cstheme="minorHAnsi"/>
          <w:sz w:val="22"/>
          <w:szCs w:val="22"/>
        </w:rPr>
        <w:t>sporządzonego  metodą szczegółową na podstawie KNR, obmiarów robót potwierdzonych przez inspektorów nadzoru odpowiednich branż Wynajmującego o</w:t>
      </w:r>
      <w:r w:rsidR="006268F1" w:rsidRPr="00F1731C">
        <w:rPr>
          <w:rFonts w:asciiTheme="minorHAnsi" w:hAnsiTheme="minorHAnsi" w:cstheme="minorHAnsi"/>
          <w:sz w:val="22"/>
          <w:szCs w:val="22"/>
        </w:rPr>
        <w:t>raz </w:t>
      </w:r>
      <w:r w:rsidR="00FE1283" w:rsidRPr="00F1731C">
        <w:rPr>
          <w:rFonts w:asciiTheme="minorHAnsi" w:hAnsiTheme="minorHAnsi" w:cstheme="minorHAnsi"/>
          <w:sz w:val="22"/>
          <w:szCs w:val="22"/>
        </w:rPr>
        <w:t xml:space="preserve">faktur za zakupione materiały i zapłaconą usługę za roboty. Przedłożone kosztorysy będą zweryfikowane przez służby techniczne Wynajmującego do poziomu cen nie wyższych niż średnie z Wydawnictwa „SEKOCENBUD” z kwartału w którym usunięto awarię, ale nie </w:t>
      </w:r>
      <w:r w:rsidR="006268F1" w:rsidRPr="00F1731C">
        <w:rPr>
          <w:rFonts w:asciiTheme="minorHAnsi" w:hAnsiTheme="minorHAnsi" w:cstheme="minorHAnsi"/>
          <w:sz w:val="22"/>
          <w:szCs w:val="22"/>
        </w:rPr>
        <w:t>wyższych niż </w:t>
      </w:r>
      <w:r w:rsidR="00FE1283" w:rsidRPr="00F1731C">
        <w:rPr>
          <w:rFonts w:asciiTheme="minorHAnsi" w:hAnsiTheme="minorHAnsi" w:cstheme="minorHAnsi"/>
          <w:sz w:val="22"/>
          <w:szCs w:val="22"/>
        </w:rPr>
        <w:t>rzeczywiste.</w:t>
      </w:r>
    </w:p>
    <w:p w14:paraId="7B492F3A" w14:textId="008AF21E" w:rsidR="002D1A7C" w:rsidRPr="00F1731C" w:rsidRDefault="002D1A7C" w:rsidP="006268F1">
      <w:pPr>
        <w:pStyle w:val="Akapitzlist"/>
        <w:numPr>
          <w:ilvl w:val="0"/>
          <w:numId w:val="20"/>
        </w:numPr>
        <w:tabs>
          <w:tab w:val="left" w:pos="285"/>
          <w:tab w:val="left" w:pos="555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W przypadku awarii Najemca zobowiązuje się do niezwłocznego udostępnienia lokalu</w:t>
      </w:r>
      <w:r w:rsidRPr="00F1731C">
        <w:rPr>
          <w:rFonts w:asciiTheme="minorHAnsi" w:hAnsiTheme="minorHAnsi" w:cstheme="minorHAnsi"/>
          <w:sz w:val="22"/>
          <w:szCs w:val="22"/>
        </w:rPr>
        <w:tab/>
        <w:t>Wynajmującemu lub wskazanej przez niego osobie, w celu dokonania niezbędnej naprawy.</w:t>
      </w:r>
    </w:p>
    <w:p w14:paraId="0EB54B33" w14:textId="0DD1348F" w:rsidR="002D1A7C" w:rsidRPr="00F1731C" w:rsidRDefault="002D1A7C" w:rsidP="006268F1">
      <w:pPr>
        <w:pStyle w:val="Akapitzlist"/>
        <w:numPr>
          <w:ilvl w:val="0"/>
          <w:numId w:val="20"/>
        </w:numPr>
        <w:tabs>
          <w:tab w:val="left" w:pos="285"/>
          <w:tab w:val="left" w:pos="540"/>
        </w:tabs>
        <w:spacing w:after="240"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Za czas wyłączenia lokalu z używania z przyczyn leżących po stronie Wynajmującego,</w:t>
      </w:r>
      <w:r w:rsidRPr="00F1731C">
        <w:rPr>
          <w:rFonts w:asciiTheme="minorHAnsi" w:hAnsiTheme="minorHAnsi" w:cstheme="minorHAnsi"/>
          <w:sz w:val="22"/>
          <w:szCs w:val="22"/>
        </w:rPr>
        <w:tab/>
        <w:t>Najemcy przysługuje odpowiednie obniżenie czynszu najmu oraz opłat</w:t>
      </w:r>
      <w:r w:rsidR="00DE52BC"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Pr="00F1731C">
        <w:rPr>
          <w:rFonts w:asciiTheme="minorHAnsi" w:hAnsiTheme="minorHAnsi" w:cstheme="minorHAnsi"/>
          <w:sz w:val="22"/>
          <w:szCs w:val="22"/>
        </w:rPr>
        <w:t>dodatkow</w:t>
      </w:r>
      <w:r w:rsidR="00DE52BC" w:rsidRPr="00F1731C">
        <w:rPr>
          <w:rFonts w:asciiTheme="minorHAnsi" w:hAnsiTheme="minorHAnsi" w:cstheme="minorHAnsi"/>
          <w:sz w:val="22"/>
          <w:szCs w:val="22"/>
        </w:rPr>
        <w:t>ych</w:t>
      </w:r>
      <w:r w:rsidR="00D31B7B" w:rsidRPr="00F1731C">
        <w:rPr>
          <w:rFonts w:asciiTheme="minorHAnsi" w:hAnsiTheme="minorHAnsi" w:cstheme="minorHAnsi"/>
          <w:sz w:val="22"/>
          <w:szCs w:val="22"/>
        </w:rPr>
        <w:t>. Ustalenie w </w:t>
      </w:r>
      <w:r w:rsidRPr="00F1731C">
        <w:rPr>
          <w:rFonts w:asciiTheme="minorHAnsi" w:hAnsiTheme="minorHAnsi" w:cstheme="minorHAnsi"/>
          <w:sz w:val="22"/>
          <w:szCs w:val="22"/>
        </w:rPr>
        <w:t>powyższym zakresie powinno być dokonane przez Wynajmującego najpóźniej w ciągu miesiąca od dnia złożenia przez Najemcę odpowiedniego wniosku. Termin, o którym mowa w zdaniu poprzedzającym, może jednak ulec przedłużeniu do dwóch miesięcy w sytuacjach szczególnie skomplikowanych - w takim wypadku Wynajmujący jest zobowiązany zawiadomić o tym Najemcę z podaniem przyczyny przedłużenia ter</w:t>
      </w:r>
      <w:r w:rsidR="00D31B7B" w:rsidRPr="00F1731C">
        <w:rPr>
          <w:rFonts w:asciiTheme="minorHAnsi" w:hAnsiTheme="minorHAnsi" w:cstheme="minorHAnsi"/>
          <w:sz w:val="22"/>
          <w:szCs w:val="22"/>
        </w:rPr>
        <w:t>minu rozpatrzenia jego wniosku.</w:t>
      </w:r>
    </w:p>
    <w:p w14:paraId="5C12907C" w14:textId="77777777" w:rsidR="002D1A7C" w:rsidRPr="00F1731C" w:rsidRDefault="002D1A7C" w:rsidP="006268F1">
      <w:pPr>
        <w:tabs>
          <w:tab w:val="left" w:pos="360"/>
          <w:tab w:val="left" w:pos="720"/>
          <w:tab w:val="left" w:pos="1080"/>
        </w:tabs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731C">
        <w:rPr>
          <w:rFonts w:asciiTheme="minorHAnsi" w:hAnsiTheme="minorHAnsi" w:cstheme="minorHAnsi"/>
          <w:b/>
          <w:sz w:val="22"/>
          <w:szCs w:val="22"/>
        </w:rPr>
        <w:t>§ 8</w:t>
      </w:r>
    </w:p>
    <w:p w14:paraId="4F3DBE49" w14:textId="258E6310" w:rsidR="002D1A7C" w:rsidRPr="00F1731C" w:rsidRDefault="002D1A7C" w:rsidP="006268F1">
      <w:pPr>
        <w:pStyle w:val="Akapitzlist"/>
        <w:numPr>
          <w:ilvl w:val="0"/>
          <w:numId w:val="3"/>
        </w:numPr>
        <w:tabs>
          <w:tab w:val="left" w:pos="426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Najemca płacić będzie Wynajmującemu miesięczny czynsz najmu w wysokości netto: ………………zł (słownie: ...............................................................) za </w:t>
      </w:r>
      <w:smartTag w:uri="urn:schemas-microsoft-com:office:smarttags" w:element="metricconverter">
        <w:smartTagPr>
          <w:attr w:name="ProductID" w:val="1 m2"/>
        </w:smartTagPr>
        <w:r w:rsidRPr="00F1731C">
          <w:rPr>
            <w:rFonts w:asciiTheme="minorHAnsi" w:hAnsiTheme="minorHAnsi" w:cstheme="minorHAnsi"/>
            <w:sz w:val="22"/>
            <w:szCs w:val="22"/>
          </w:rPr>
          <w:t>1 m</w:t>
        </w:r>
        <w:r w:rsidRPr="00F1731C">
          <w:rPr>
            <w:rFonts w:asciiTheme="minorHAnsi" w:hAnsiTheme="minorHAnsi" w:cstheme="minorHAnsi"/>
            <w:sz w:val="22"/>
            <w:szCs w:val="22"/>
            <w:vertAlign w:val="superscript"/>
          </w:rPr>
          <w:t>2</w:t>
        </w:r>
      </w:smartTag>
      <w:r w:rsidRPr="00F1731C">
        <w:rPr>
          <w:rFonts w:asciiTheme="minorHAnsi" w:hAnsiTheme="minorHAnsi" w:cstheme="minorHAnsi"/>
          <w:sz w:val="22"/>
          <w:szCs w:val="22"/>
        </w:rPr>
        <w:t xml:space="preserve"> powierzchni podstawowej,....... zł </w:t>
      </w:r>
      <w:r w:rsidRPr="00F1731C">
        <w:rPr>
          <w:rFonts w:asciiTheme="minorHAnsi" w:hAnsiTheme="minorHAnsi" w:cstheme="minorHAnsi"/>
          <w:sz w:val="22"/>
          <w:szCs w:val="22"/>
        </w:rPr>
        <w:lastRenderedPageBreak/>
        <w:t xml:space="preserve">(słownie: ...................................................) za </w:t>
      </w:r>
      <w:smartTag w:uri="urn:schemas-microsoft-com:office:smarttags" w:element="metricconverter">
        <w:smartTagPr>
          <w:attr w:name="ProductID" w:val="1 m2"/>
        </w:smartTagPr>
        <w:r w:rsidRPr="00F1731C">
          <w:rPr>
            <w:rFonts w:asciiTheme="minorHAnsi" w:hAnsiTheme="minorHAnsi" w:cstheme="minorHAnsi"/>
            <w:sz w:val="22"/>
            <w:szCs w:val="22"/>
          </w:rPr>
          <w:t>1 m</w:t>
        </w:r>
        <w:r w:rsidRPr="00F1731C">
          <w:rPr>
            <w:rFonts w:asciiTheme="minorHAnsi" w:hAnsiTheme="minorHAnsi" w:cstheme="minorHAnsi"/>
            <w:sz w:val="22"/>
            <w:szCs w:val="22"/>
            <w:vertAlign w:val="superscript"/>
          </w:rPr>
          <w:t>2</w:t>
        </w:r>
      </w:smartTag>
      <w:r w:rsidRPr="00F1731C">
        <w:rPr>
          <w:rFonts w:asciiTheme="minorHAnsi" w:hAnsiTheme="minorHAnsi" w:cstheme="minorHAnsi"/>
          <w:sz w:val="22"/>
          <w:szCs w:val="22"/>
        </w:rPr>
        <w:t xml:space="preserve"> powierzchni piwnic,....... zł (słownie: ....................................................) za </w:t>
      </w:r>
      <w:smartTag w:uri="urn:schemas-microsoft-com:office:smarttags" w:element="metricconverter">
        <w:smartTagPr>
          <w:attr w:name="ProductID" w:val="1 m2"/>
        </w:smartTagPr>
        <w:r w:rsidRPr="00F1731C">
          <w:rPr>
            <w:rFonts w:asciiTheme="minorHAnsi" w:hAnsiTheme="minorHAnsi" w:cstheme="minorHAnsi"/>
            <w:sz w:val="22"/>
            <w:szCs w:val="22"/>
          </w:rPr>
          <w:t>1 m</w:t>
        </w:r>
        <w:r w:rsidRPr="00F1731C">
          <w:rPr>
            <w:rFonts w:asciiTheme="minorHAnsi" w:hAnsiTheme="minorHAnsi" w:cstheme="minorHAnsi"/>
            <w:sz w:val="22"/>
            <w:szCs w:val="22"/>
            <w:vertAlign w:val="superscript"/>
          </w:rPr>
          <w:t>2</w:t>
        </w:r>
      </w:smartTag>
      <w:r w:rsidRPr="00F1731C">
        <w:rPr>
          <w:rFonts w:asciiTheme="minorHAnsi" w:hAnsiTheme="minorHAnsi" w:cstheme="minorHAnsi"/>
          <w:sz w:val="22"/>
          <w:szCs w:val="22"/>
        </w:rPr>
        <w:t xml:space="preserve"> powierzchni pozostałej, tj. ogółem netto: ....... zł (słownie: ....................................................), powiększony o</w:t>
      </w:r>
      <w:r w:rsidR="006268F1" w:rsidRPr="00F1731C">
        <w:rPr>
          <w:rFonts w:asciiTheme="minorHAnsi" w:hAnsiTheme="minorHAnsi" w:cstheme="minorHAnsi"/>
          <w:sz w:val="22"/>
          <w:szCs w:val="22"/>
        </w:rPr>
        <w:t> obowiązującą stawkę podatku od </w:t>
      </w:r>
      <w:r w:rsidRPr="00F1731C">
        <w:rPr>
          <w:rFonts w:asciiTheme="minorHAnsi" w:hAnsiTheme="minorHAnsi" w:cstheme="minorHAnsi"/>
          <w:sz w:val="22"/>
          <w:szCs w:val="22"/>
        </w:rPr>
        <w:t>towarów i usług VAT.</w:t>
      </w:r>
      <w:r w:rsidR="001E505C" w:rsidRPr="00F1731C">
        <w:rPr>
          <w:rFonts w:asciiTheme="minorHAnsi" w:hAnsiTheme="minorHAnsi" w:cstheme="minorHAnsi"/>
          <w:sz w:val="22"/>
          <w:szCs w:val="22"/>
        </w:rPr>
        <w:t xml:space="preserve"> Czynsz jest płatny od dnia ……….</w:t>
      </w:r>
    </w:p>
    <w:p w14:paraId="0B66B4FC" w14:textId="484100A5" w:rsidR="009F62C4" w:rsidRPr="00F1731C" w:rsidRDefault="002D1A7C" w:rsidP="006268F1">
      <w:pPr>
        <w:pStyle w:val="Akapitzlist"/>
        <w:numPr>
          <w:ilvl w:val="0"/>
          <w:numId w:val="3"/>
        </w:numPr>
        <w:tabs>
          <w:tab w:val="left" w:pos="426"/>
          <w:tab w:val="left" w:pos="1080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Z zastrzeżeniem ust. </w:t>
      </w:r>
      <w:r w:rsidR="00813784" w:rsidRPr="00F1731C">
        <w:rPr>
          <w:rFonts w:asciiTheme="minorHAnsi" w:hAnsiTheme="minorHAnsi" w:cstheme="minorHAnsi"/>
          <w:sz w:val="22"/>
          <w:szCs w:val="22"/>
        </w:rPr>
        <w:t>4</w:t>
      </w:r>
      <w:r w:rsidRPr="00F1731C">
        <w:rPr>
          <w:rFonts w:asciiTheme="minorHAnsi" w:hAnsiTheme="minorHAnsi" w:cstheme="minorHAnsi"/>
          <w:sz w:val="22"/>
          <w:szCs w:val="22"/>
        </w:rPr>
        <w:t>, niezależnie od czynszu</w:t>
      </w:r>
      <w:r w:rsidR="009F62C4" w:rsidRPr="00F1731C">
        <w:rPr>
          <w:rFonts w:asciiTheme="minorHAnsi" w:hAnsiTheme="minorHAnsi" w:cstheme="minorHAnsi"/>
          <w:sz w:val="22"/>
          <w:szCs w:val="22"/>
        </w:rPr>
        <w:t>,</w:t>
      </w:r>
      <w:r w:rsidRPr="00F1731C">
        <w:rPr>
          <w:rFonts w:asciiTheme="minorHAnsi" w:hAnsiTheme="minorHAnsi" w:cstheme="minorHAnsi"/>
          <w:sz w:val="22"/>
          <w:szCs w:val="22"/>
        </w:rPr>
        <w:t xml:space="preserve"> Najemca zobowiązuje się uiszczać na rzecz Wynajmującego miesięczne opłaty</w:t>
      </w:r>
      <w:r w:rsidR="009F62C4" w:rsidRPr="00F1731C">
        <w:rPr>
          <w:rFonts w:asciiTheme="minorHAnsi" w:hAnsiTheme="minorHAnsi" w:cstheme="minorHAnsi"/>
          <w:sz w:val="22"/>
          <w:szCs w:val="22"/>
        </w:rPr>
        <w:t xml:space="preserve">, zgodnie z załącznikiem do niniejszej umowy, </w:t>
      </w:r>
      <w:r w:rsidR="00D31B7B" w:rsidRPr="00F1731C">
        <w:rPr>
          <w:rFonts w:asciiTheme="minorHAnsi" w:hAnsiTheme="minorHAnsi" w:cstheme="minorHAnsi"/>
          <w:sz w:val="22"/>
          <w:szCs w:val="22"/>
        </w:rPr>
        <w:t>stosownie do </w:t>
      </w:r>
      <w:r w:rsidRPr="00F1731C">
        <w:rPr>
          <w:rFonts w:asciiTheme="minorHAnsi" w:hAnsiTheme="minorHAnsi" w:cstheme="minorHAnsi"/>
          <w:sz w:val="22"/>
          <w:szCs w:val="22"/>
        </w:rPr>
        <w:t xml:space="preserve">obciążeń Wynajmującego z tego tytułu - według stawek określonych w </w:t>
      </w:r>
      <w:r w:rsidR="009F62C4" w:rsidRPr="00F1731C">
        <w:rPr>
          <w:rFonts w:asciiTheme="minorHAnsi" w:hAnsiTheme="minorHAnsi" w:cstheme="minorHAnsi"/>
          <w:sz w:val="22"/>
          <w:szCs w:val="22"/>
        </w:rPr>
        <w:t xml:space="preserve">tym </w:t>
      </w:r>
      <w:r w:rsidRPr="00F1731C">
        <w:rPr>
          <w:rFonts w:asciiTheme="minorHAnsi" w:hAnsiTheme="minorHAnsi" w:cstheme="minorHAnsi"/>
          <w:sz w:val="22"/>
          <w:szCs w:val="22"/>
        </w:rPr>
        <w:t>załączniku</w:t>
      </w:r>
      <w:r w:rsidR="009F62C4" w:rsidRPr="00F1731C">
        <w:rPr>
          <w:rFonts w:asciiTheme="minorHAnsi" w:hAnsiTheme="minorHAnsi" w:cstheme="minorHAnsi"/>
          <w:sz w:val="22"/>
          <w:szCs w:val="22"/>
        </w:rPr>
        <w:t>.</w:t>
      </w:r>
    </w:p>
    <w:p w14:paraId="7E39CC68" w14:textId="052C2D0B" w:rsidR="002D1A7C" w:rsidRPr="00F1731C" w:rsidRDefault="002D1A7C" w:rsidP="006268F1">
      <w:pPr>
        <w:pStyle w:val="Akapitzlist"/>
        <w:numPr>
          <w:ilvl w:val="0"/>
          <w:numId w:val="3"/>
        </w:numPr>
        <w:tabs>
          <w:tab w:val="left" w:pos="426"/>
          <w:tab w:val="left" w:pos="1080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W przypadku zmiany stawek opłat, wynikającej z przyczyn niezależnych od Wynajmującego, Najemca zobowiązuje się do zapłaty należności wyliczonej</w:t>
      </w:r>
      <w:r w:rsidR="006268F1" w:rsidRPr="00F1731C">
        <w:rPr>
          <w:rFonts w:asciiTheme="minorHAnsi" w:hAnsiTheme="minorHAnsi" w:cstheme="minorHAnsi"/>
          <w:sz w:val="22"/>
          <w:szCs w:val="22"/>
        </w:rPr>
        <w:t xml:space="preserve"> na podstawie nowych stawek, po </w:t>
      </w:r>
      <w:r w:rsidRPr="00F1731C">
        <w:rPr>
          <w:rFonts w:asciiTheme="minorHAnsi" w:hAnsiTheme="minorHAnsi" w:cstheme="minorHAnsi"/>
          <w:sz w:val="22"/>
          <w:szCs w:val="22"/>
        </w:rPr>
        <w:t>każdorazowym pisemnym zawiadomieniu go przez Wynajmującego. Zmiana wysokości opłat</w:t>
      </w:r>
      <w:r w:rsidR="00AD542D"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Pr="00F1731C">
        <w:rPr>
          <w:rFonts w:asciiTheme="minorHAnsi" w:hAnsiTheme="minorHAnsi" w:cstheme="minorHAnsi"/>
          <w:sz w:val="22"/>
          <w:szCs w:val="22"/>
        </w:rPr>
        <w:t>dokonana w powyższym trybie nie stanowi zmiany umowy.</w:t>
      </w:r>
    </w:p>
    <w:p w14:paraId="0A63C013" w14:textId="687EB1CE" w:rsidR="002D1A7C" w:rsidRPr="00F1731C" w:rsidRDefault="002D1A7C" w:rsidP="006268F1">
      <w:pPr>
        <w:pStyle w:val="Akapitzlist"/>
        <w:numPr>
          <w:ilvl w:val="0"/>
          <w:numId w:val="3"/>
        </w:numPr>
        <w:tabs>
          <w:tab w:val="left" w:pos="426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W przypadku zawarcia przez Najemcę umów z dostawca</w:t>
      </w:r>
      <w:r w:rsidR="00D31B7B" w:rsidRPr="00F1731C">
        <w:rPr>
          <w:rFonts w:asciiTheme="minorHAnsi" w:hAnsiTheme="minorHAnsi" w:cstheme="minorHAnsi"/>
          <w:sz w:val="22"/>
          <w:szCs w:val="22"/>
        </w:rPr>
        <w:t xml:space="preserve">mi mediów we własnym zakresie, </w:t>
      </w:r>
      <w:r w:rsidRPr="00F1731C">
        <w:rPr>
          <w:rFonts w:asciiTheme="minorHAnsi" w:hAnsiTheme="minorHAnsi" w:cstheme="minorHAnsi"/>
          <w:sz w:val="22"/>
          <w:szCs w:val="22"/>
        </w:rPr>
        <w:t>opłaty</w:t>
      </w:r>
      <w:r w:rsidR="00A9642D" w:rsidRPr="00F1731C">
        <w:rPr>
          <w:rFonts w:asciiTheme="minorHAnsi" w:hAnsiTheme="minorHAnsi" w:cstheme="minorHAnsi"/>
          <w:sz w:val="22"/>
          <w:szCs w:val="22"/>
        </w:rPr>
        <w:t>,</w:t>
      </w:r>
      <w:r w:rsidRPr="00F1731C">
        <w:rPr>
          <w:rFonts w:asciiTheme="minorHAnsi" w:hAnsiTheme="minorHAnsi" w:cstheme="minorHAnsi"/>
          <w:sz w:val="22"/>
          <w:szCs w:val="22"/>
        </w:rPr>
        <w:t xml:space="preserve"> o</w:t>
      </w:r>
      <w:r w:rsidR="00A9642D" w:rsidRPr="00F1731C">
        <w:rPr>
          <w:rFonts w:asciiTheme="minorHAnsi" w:hAnsiTheme="minorHAnsi" w:cstheme="minorHAnsi"/>
          <w:sz w:val="22"/>
          <w:szCs w:val="22"/>
        </w:rPr>
        <w:t xml:space="preserve"> których mowa</w:t>
      </w:r>
      <w:r w:rsidRPr="00F1731C">
        <w:rPr>
          <w:rFonts w:asciiTheme="minorHAnsi" w:hAnsiTheme="minorHAnsi" w:cstheme="minorHAnsi"/>
          <w:sz w:val="22"/>
          <w:szCs w:val="22"/>
        </w:rPr>
        <w:t xml:space="preserve"> w ust. </w:t>
      </w:r>
      <w:r w:rsidR="00813784" w:rsidRPr="00F1731C">
        <w:rPr>
          <w:rFonts w:asciiTheme="minorHAnsi" w:hAnsiTheme="minorHAnsi" w:cstheme="minorHAnsi"/>
          <w:sz w:val="22"/>
          <w:szCs w:val="22"/>
        </w:rPr>
        <w:t>2</w:t>
      </w:r>
      <w:r w:rsidRPr="00F1731C">
        <w:rPr>
          <w:rFonts w:asciiTheme="minorHAnsi" w:hAnsiTheme="minorHAnsi" w:cstheme="minorHAnsi"/>
          <w:sz w:val="22"/>
          <w:szCs w:val="22"/>
        </w:rPr>
        <w:t xml:space="preserve"> nie będą pobierane przez Wynajmującego.</w:t>
      </w:r>
    </w:p>
    <w:p w14:paraId="2FCC49FB" w14:textId="4B3D3835" w:rsidR="002D1A7C" w:rsidRPr="00F1731C" w:rsidRDefault="002D1A7C" w:rsidP="006268F1">
      <w:pPr>
        <w:pStyle w:val="Akapitzlist"/>
        <w:numPr>
          <w:ilvl w:val="0"/>
          <w:numId w:val="3"/>
        </w:numPr>
        <w:tabs>
          <w:tab w:val="left" w:pos="426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Czynsz najmu i opłaty</w:t>
      </w:r>
      <w:r w:rsidR="00544F70" w:rsidRPr="00F1731C">
        <w:rPr>
          <w:rFonts w:asciiTheme="minorHAnsi" w:hAnsiTheme="minorHAnsi" w:cstheme="minorHAnsi"/>
          <w:sz w:val="22"/>
          <w:szCs w:val="22"/>
        </w:rPr>
        <w:t>,</w:t>
      </w:r>
      <w:r w:rsidR="00AD542D" w:rsidRPr="00F1731C">
        <w:rPr>
          <w:rFonts w:asciiTheme="minorHAnsi" w:hAnsiTheme="minorHAnsi" w:cstheme="minorHAnsi"/>
          <w:sz w:val="22"/>
          <w:szCs w:val="22"/>
        </w:rPr>
        <w:t xml:space="preserve"> o których mowa w ust.</w:t>
      </w:r>
      <w:r w:rsidR="00544F70"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="00813784" w:rsidRPr="00F1731C">
        <w:rPr>
          <w:rFonts w:asciiTheme="minorHAnsi" w:hAnsiTheme="minorHAnsi" w:cstheme="minorHAnsi"/>
          <w:sz w:val="22"/>
          <w:szCs w:val="22"/>
        </w:rPr>
        <w:t>2</w:t>
      </w:r>
      <w:r w:rsidR="00A9757E" w:rsidRPr="00F1731C">
        <w:rPr>
          <w:rFonts w:asciiTheme="minorHAnsi" w:hAnsiTheme="minorHAnsi" w:cstheme="minorHAnsi"/>
          <w:sz w:val="22"/>
          <w:szCs w:val="22"/>
        </w:rPr>
        <w:t>,</w:t>
      </w:r>
      <w:r w:rsidR="00AD542D"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="000635B1" w:rsidRPr="00F1731C">
        <w:rPr>
          <w:rFonts w:asciiTheme="minorHAnsi" w:hAnsiTheme="minorHAnsi" w:cstheme="minorHAnsi"/>
          <w:sz w:val="22"/>
          <w:szCs w:val="22"/>
        </w:rPr>
        <w:t xml:space="preserve">płatne są z góry, na podstawie </w:t>
      </w:r>
      <w:r w:rsidRPr="00F1731C">
        <w:rPr>
          <w:rFonts w:asciiTheme="minorHAnsi" w:hAnsiTheme="minorHAnsi" w:cstheme="minorHAnsi"/>
          <w:sz w:val="22"/>
          <w:szCs w:val="22"/>
        </w:rPr>
        <w:t>comiesięcznych faktur VAT wystawianych przez Wynajmującego, w term</w:t>
      </w:r>
      <w:r w:rsidR="000635B1" w:rsidRPr="00F1731C">
        <w:rPr>
          <w:rFonts w:asciiTheme="minorHAnsi" w:hAnsiTheme="minorHAnsi" w:cstheme="minorHAnsi"/>
          <w:sz w:val="22"/>
          <w:szCs w:val="22"/>
        </w:rPr>
        <w:t xml:space="preserve">inie określonym </w:t>
      </w:r>
      <w:r w:rsidRPr="00F1731C">
        <w:rPr>
          <w:rFonts w:asciiTheme="minorHAnsi" w:hAnsiTheme="minorHAnsi" w:cstheme="minorHAnsi"/>
          <w:sz w:val="22"/>
          <w:szCs w:val="22"/>
        </w:rPr>
        <w:t>w tych fakturach</w:t>
      </w:r>
      <w:r w:rsidR="00D31B7B" w:rsidRPr="00F1731C">
        <w:rPr>
          <w:rFonts w:asciiTheme="minorHAnsi" w:hAnsiTheme="minorHAnsi" w:cstheme="minorHAnsi"/>
          <w:sz w:val="22"/>
          <w:szCs w:val="22"/>
        </w:rPr>
        <w:t>. W </w:t>
      </w:r>
      <w:r w:rsidRPr="00F1731C">
        <w:rPr>
          <w:rFonts w:asciiTheme="minorHAnsi" w:hAnsiTheme="minorHAnsi" w:cstheme="minorHAnsi"/>
          <w:sz w:val="22"/>
          <w:szCs w:val="22"/>
        </w:rPr>
        <w:t>przypadku dokonywania płatności przelewem za datę dokon</w:t>
      </w:r>
      <w:r w:rsidR="000635B1" w:rsidRPr="00F1731C">
        <w:rPr>
          <w:rFonts w:asciiTheme="minorHAnsi" w:hAnsiTheme="minorHAnsi" w:cstheme="minorHAnsi"/>
          <w:sz w:val="22"/>
          <w:szCs w:val="22"/>
        </w:rPr>
        <w:t xml:space="preserve">ania zapłaty uważać się będzie </w:t>
      </w:r>
      <w:r w:rsidRPr="00F1731C">
        <w:rPr>
          <w:rFonts w:asciiTheme="minorHAnsi" w:hAnsiTheme="minorHAnsi" w:cstheme="minorHAnsi"/>
          <w:sz w:val="22"/>
          <w:szCs w:val="22"/>
        </w:rPr>
        <w:t>datę uznania rachunku bankowego Wynajmującego.</w:t>
      </w:r>
    </w:p>
    <w:p w14:paraId="4B3EFB0C" w14:textId="62AD630F" w:rsidR="002D1A7C" w:rsidRPr="00F1731C" w:rsidRDefault="002D1A7C" w:rsidP="006268F1">
      <w:pPr>
        <w:pStyle w:val="Akapitzlist"/>
        <w:numPr>
          <w:ilvl w:val="0"/>
          <w:numId w:val="3"/>
        </w:numPr>
        <w:tabs>
          <w:tab w:val="left" w:pos="426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Najemca upoważnia Wynajmującego do wystawiania faktur VAT bez podpisu odbiorcy, </w:t>
      </w:r>
      <w:r w:rsidR="00D31B7B" w:rsidRPr="00F1731C">
        <w:rPr>
          <w:rFonts w:asciiTheme="minorHAnsi" w:hAnsiTheme="minorHAnsi" w:cstheme="minorHAnsi"/>
          <w:sz w:val="22"/>
          <w:szCs w:val="22"/>
        </w:rPr>
        <w:t>a także do </w:t>
      </w:r>
      <w:r w:rsidRPr="00F1731C">
        <w:rPr>
          <w:rFonts w:asciiTheme="minorHAnsi" w:hAnsiTheme="minorHAnsi" w:cstheme="minorHAnsi"/>
          <w:sz w:val="22"/>
          <w:szCs w:val="22"/>
        </w:rPr>
        <w:t>ich przesyłania za pośrednictwem poczty, o ile nie zostaną odebrane i pokwitowane przez Najemcę</w:t>
      </w:r>
      <w:r w:rsidRPr="00F1731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1731C">
        <w:rPr>
          <w:rFonts w:asciiTheme="minorHAnsi" w:hAnsiTheme="minorHAnsi" w:cstheme="minorHAnsi"/>
          <w:sz w:val="22"/>
          <w:szCs w:val="22"/>
        </w:rPr>
        <w:t>osobiście.</w:t>
      </w:r>
      <w:r w:rsidR="0044233B" w:rsidRPr="00F1731C">
        <w:rPr>
          <w:rFonts w:asciiTheme="minorHAnsi" w:hAnsiTheme="minorHAnsi" w:cstheme="minorHAnsi"/>
          <w:sz w:val="22"/>
          <w:szCs w:val="22"/>
        </w:rPr>
        <w:t xml:space="preserve"> / Najemca upoważnia Wynajmującego do wystawiania faktury VAT w formie elektronicznej i przesyłania jej na adres poczty e-mail Najemcy …………………… . </w:t>
      </w:r>
      <w:r w:rsidR="00D31B7B" w:rsidRPr="00F1731C">
        <w:rPr>
          <w:rFonts w:asciiTheme="minorHAnsi" w:hAnsiTheme="minorHAnsi" w:cstheme="minorHAnsi"/>
          <w:i/>
          <w:sz w:val="22"/>
          <w:szCs w:val="22"/>
        </w:rPr>
        <w:t>(do wyboru w </w:t>
      </w:r>
      <w:r w:rsidR="0044233B" w:rsidRPr="00F1731C">
        <w:rPr>
          <w:rFonts w:asciiTheme="minorHAnsi" w:hAnsiTheme="minorHAnsi" w:cstheme="minorHAnsi"/>
          <w:i/>
          <w:sz w:val="22"/>
          <w:szCs w:val="22"/>
        </w:rPr>
        <w:t>zal</w:t>
      </w:r>
      <w:r w:rsidR="00D85AF1" w:rsidRPr="00F1731C">
        <w:rPr>
          <w:rFonts w:asciiTheme="minorHAnsi" w:hAnsiTheme="minorHAnsi" w:cstheme="minorHAnsi"/>
          <w:i/>
          <w:sz w:val="22"/>
          <w:szCs w:val="22"/>
        </w:rPr>
        <w:t>e</w:t>
      </w:r>
      <w:r w:rsidR="0044233B" w:rsidRPr="00F1731C">
        <w:rPr>
          <w:rFonts w:asciiTheme="minorHAnsi" w:hAnsiTheme="minorHAnsi" w:cstheme="minorHAnsi"/>
          <w:i/>
          <w:sz w:val="22"/>
          <w:szCs w:val="22"/>
        </w:rPr>
        <w:t>żności od faktury)</w:t>
      </w:r>
      <w:r w:rsidR="00D85AF1" w:rsidRPr="00F1731C">
        <w:rPr>
          <w:rFonts w:asciiTheme="minorHAnsi" w:hAnsiTheme="minorHAnsi" w:cstheme="minorHAnsi"/>
          <w:i/>
          <w:sz w:val="22"/>
          <w:szCs w:val="22"/>
        </w:rPr>
        <w:t>.</w:t>
      </w:r>
    </w:p>
    <w:p w14:paraId="4A31E588" w14:textId="267B0D98" w:rsidR="002D1A7C" w:rsidRPr="00F1731C" w:rsidRDefault="002D1A7C" w:rsidP="006268F1">
      <w:pPr>
        <w:pStyle w:val="Akapitzlist"/>
        <w:numPr>
          <w:ilvl w:val="0"/>
          <w:numId w:val="3"/>
        </w:numPr>
        <w:tabs>
          <w:tab w:val="left" w:pos="426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Opóźnienie w zapłacie czynszu najmu </w:t>
      </w:r>
      <w:r w:rsidR="00F24101" w:rsidRPr="00F1731C">
        <w:rPr>
          <w:rFonts w:asciiTheme="minorHAnsi" w:hAnsiTheme="minorHAnsi" w:cstheme="minorHAnsi"/>
          <w:sz w:val="22"/>
          <w:szCs w:val="22"/>
        </w:rPr>
        <w:t>lub</w:t>
      </w:r>
      <w:r w:rsidRPr="00F1731C">
        <w:rPr>
          <w:rFonts w:asciiTheme="minorHAnsi" w:hAnsiTheme="minorHAnsi" w:cstheme="minorHAnsi"/>
          <w:sz w:val="22"/>
          <w:szCs w:val="22"/>
        </w:rPr>
        <w:t xml:space="preserve"> opłat</w:t>
      </w:r>
      <w:r w:rsidR="00CA1E12" w:rsidRPr="00F1731C">
        <w:rPr>
          <w:rFonts w:asciiTheme="minorHAnsi" w:hAnsiTheme="minorHAnsi" w:cstheme="minorHAnsi"/>
          <w:sz w:val="22"/>
          <w:szCs w:val="22"/>
        </w:rPr>
        <w:t>, o których mowa w ust.</w:t>
      </w:r>
      <w:r w:rsidR="000635B1"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="00813784" w:rsidRPr="00F1731C">
        <w:rPr>
          <w:rFonts w:asciiTheme="minorHAnsi" w:hAnsiTheme="minorHAnsi" w:cstheme="minorHAnsi"/>
          <w:sz w:val="22"/>
          <w:szCs w:val="22"/>
        </w:rPr>
        <w:t>2</w:t>
      </w:r>
      <w:r w:rsidR="00CA1E12" w:rsidRPr="00F1731C">
        <w:rPr>
          <w:rFonts w:asciiTheme="minorHAnsi" w:hAnsiTheme="minorHAnsi" w:cstheme="minorHAnsi"/>
          <w:sz w:val="22"/>
          <w:szCs w:val="22"/>
        </w:rPr>
        <w:t>,</w:t>
      </w:r>
      <w:r w:rsidRPr="00F1731C">
        <w:rPr>
          <w:rFonts w:asciiTheme="minorHAnsi" w:hAnsiTheme="minorHAnsi" w:cstheme="minorHAnsi"/>
          <w:sz w:val="22"/>
          <w:szCs w:val="22"/>
        </w:rPr>
        <w:t xml:space="preserve"> przekraczające dwa pełne okresy płatności stanowi podstawę do rozwiązania umow</w:t>
      </w:r>
      <w:r w:rsidR="006268F1" w:rsidRPr="00F1731C">
        <w:rPr>
          <w:rFonts w:asciiTheme="minorHAnsi" w:hAnsiTheme="minorHAnsi" w:cstheme="minorHAnsi"/>
          <w:sz w:val="22"/>
          <w:szCs w:val="22"/>
        </w:rPr>
        <w:t>y najmu przez Wynajmującego bez </w:t>
      </w:r>
      <w:r w:rsidRPr="00F1731C">
        <w:rPr>
          <w:rFonts w:asciiTheme="minorHAnsi" w:hAnsiTheme="minorHAnsi" w:cstheme="minorHAnsi"/>
          <w:sz w:val="22"/>
          <w:szCs w:val="22"/>
        </w:rPr>
        <w:t>zachowania terminów wypowiedzenia, po uprzednim udzieleniu Najemcy na piśmie dodatkowego jednomiesięcznego terminu do zapłaty zaległości.</w:t>
      </w:r>
    </w:p>
    <w:p w14:paraId="773F7B01" w14:textId="38961469" w:rsidR="002D1A7C" w:rsidRPr="00F1731C" w:rsidRDefault="002D1A7C" w:rsidP="006268F1">
      <w:pPr>
        <w:pStyle w:val="Akapitzlist"/>
        <w:numPr>
          <w:ilvl w:val="0"/>
          <w:numId w:val="3"/>
        </w:numPr>
        <w:tabs>
          <w:tab w:val="left" w:pos="426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W przypadku nieuiszczenia czynsz</w:t>
      </w:r>
      <w:r w:rsidR="00DC6DEC" w:rsidRPr="00F1731C">
        <w:rPr>
          <w:rFonts w:asciiTheme="minorHAnsi" w:hAnsiTheme="minorHAnsi" w:cstheme="minorHAnsi"/>
          <w:sz w:val="22"/>
          <w:szCs w:val="22"/>
        </w:rPr>
        <w:t xml:space="preserve">u </w:t>
      </w:r>
      <w:r w:rsidR="00F24101" w:rsidRPr="00F1731C">
        <w:rPr>
          <w:rFonts w:asciiTheme="minorHAnsi" w:hAnsiTheme="minorHAnsi" w:cstheme="minorHAnsi"/>
          <w:sz w:val="22"/>
          <w:szCs w:val="22"/>
        </w:rPr>
        <w:t>lub</w:t>
      </w:r>
      <w:r w:rsidRPr="00F1731C">
        <w:rPr>
          <w:rFonts w:asciiTheme="minorHAnsi" w:hAnsiTheme="minorHAnsi" w:cstheme="minorHAnsi"/>
          <w:sz w:val="22"/>
          <w:szCs w:val="22"/>
        </w:rPr>
        <w:t xml:space="preserve"> opłat</w:t>
      </w:r>
      <w:r w:rsidR="00E20537" w:rsidRPr="00F1731C">
        <w:rPr>
          <w:rFonts w:asciiTheme="minorHAnsi" w:hAnsiTheme="minorHAnsi" w:cstheme="minorHAnsi"/>
          <w:sz w:val="22"/>
          <w:szCs w:val="22"/>
        </w:rPr>
        <w:t>, o których mowa w ust.</w:t>
      </w:r>
      <w:r w:rsidR="000635B1"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="00813784" w:rsidRPr="00F1731C">
        <w:rPr>
          <w:rFonts w:asciiTheme="minorHAnsi" w:hAnsiTheme="minorHAnsi" w:cstheme="minorHAnsi"/>
          <w:sz w:val="22"/>
          <w:szCs w:val="22"/>
        </w:rPr>
        <w:t>2</w:t>
      </w:r>
      <w:r w:rsidR="00E20537"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="000635B1" w:rsidRPr="00F1731C">
        <w:rPr>
          <w:rFonts w:asciiTheme="minorHAnsi" w:hAnsiTheme="minorHAnsi" w:cstheme="minorHAnsi"/>
          <w:sz w:val="22"/>
          <w:szCs w:val="22"/>
        </w:rPr>
        <w:t xml:space="preserve">w terminie </w:t>
      </w:r>
      <w:r w:rsidR="006268F1" w:rsidRPr="00F1731C">
        <w:rPr>
          <w:rFonts w:asciiTheme="minorHAnsi" w:hAnsiTheme="minorHAnsi" w:cstheme="minorHAnsi"/>
          <w:sz w:val="22"/>
          <w:szCs w:val="22"/>
        </w:rPr>
        <w:t>określonym w </w:t>
      </w:r>
      <w:r w:rsidRPr="00F1731C">
        <w:rPr>
          <w:rFonts w:asciiTheme="minorHAnsi" w:hAnsiTheme="minorHAnsi" w:cstheme="minorHAnsi"/>
          <w:sz w:val="22"/>
          <w:szCs w:val="22"/>
        </w:rPr>
        <w:t xml:space="preserve">ust. </w:t>
      </w:r>
      <w:r w:rsidR="00813784" w:rsidRPr="00F1731C">
        <w:rPr>
          <w:rFonts w:asciiTheme="minorHAnsi" w:hAnsiTheme="minorHAnsi" w:cstheme="minorHAnsi"/>
          <w:sz w:val="22"/>
          <w:szCs w:val="22"/>
        </w:rPr>
        <w:t>5</w:t>
      </w:r>
      <w:r w:rsidRPr="00F1731C">
        <w:rPr>
          <w:rFonts w:asciiTheme="minorHAnsi" w:hAnsiTheme="minorHAnsi" w:cstheme="minorHAnsi"/>
          <w:sz w:val="22"/>
          <w:szCs w:val="22"/>
        </w:rPr>
        <w:t xml:space="preserve"> Wynajmującemu przysługuje praw</w:t>
      </w:r>
      <w:r w:rsidR="000635B1" w:rsidRPr="00F1731C">
        <w:rPr>
          <w:rFonts w:asciiTheme="minorHAnsi" w:hAnsiTheme="minorHAnsi" w:cstheme="minorHAnsi"/>
          <w:sz w:val="22"/>
          <w:szCs w:val="22"/>
        </w:rPr>
        <w:t xml:space="preserve">o żądania odsetek ustawowych z </w:t>
      </w:r>
      <w:r w:rsidRPr="00F1731C">
        <w:rPr>
          <w:rFonts w:asciiTheme="minorHAnsi" w:hAnsiTheme="minorHAnsi" w:cstheme="minorHAnsi"/>
          <w:sz w:val="22"/>
          <w:szCs w:val="22"/>
        </w:rPr>
        <w:t>tytułu opóźnienia.</w:t>
      </w:r>
    </w:p>
    <w:p w14:paraId="58CA808E" w14:textId="6785DB07" w:rsidR="002C5590" w:rsidRPr="00F1731C" w:rsidRDefault="000770A6" w:rsidP="006268F1">
      <w:pPr>
        <w:pStyle w:val="Akapitzlist"/>
        <w:numPr>
          <w:ilvl w:val="0"/>
          <w:numId w:val="3"/>
        </w:numPr>
        <w:tabs>
          <w:tab w:val="left" w:pos="426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Wynajmującemu od dnia nabycia uprawnienia do odsetek, o których mowa w ust.</w:t>
      </w:r>
      <w:r w:rsidR="00813784" w:rsidRPr="00F1731C">
        <w:rPr>
          <w:rFonts w:asciiTheme="minorHAnsi" w:hAnsiTheme="minorHAnsi" w:cstheme="minorHAnsi"/>
          <w:sz w:val="22"/>
          <w:szCs w:val="22"/>
        </w:rPr>
        <w:t xml:space="preserve"> 8</w:t>
      </w:r>
      <w:r w:rsidRPr="00F1731C">
        <w:rPr>
          <w:rFonts w:asciiTheme="minorHAnsi" w:hAnsiTheme="minorHAnsi" w:cstheme="minorHAnsi"/>
          <w:sz w:val="22"/>
          <w:szCs w:val="22"/>
        </w:rPr>
        <w:t xml:space="preserve"> przysługuje od dłużnika, bez wezwania, równowartość kwot</w:t>
      </w:r>
      <w:r w:rsidR="002C5590" w:rsidRPr="00F1731C">
        <w:rPr>
          <w:rFonts w:asciiTheme="minorHAnsi" w:hAnsiTheme="minorHAnsi" w:cstheme="minorHAnsi"/>
          <w:sz w:val="22"/>
          <w:szCs w:val="22"/>
        </w:rPr>
        <w:t>:</w:t>
      </w:r>
    </w:p>
    <w:p w14:paraId="58A3552C" w14:textId="32972CF3" w:rsidR="002C5590" w:rsidRPr="00F1731C" w:rsidRDefault="002C5590" w:rsidP="006268F1">
      <w:pPr>
        <w:pStyle w:val="Akapitzlist"/>
        <w:numPr>
          <w:ilvl w:val="0"/>
          <w:numId w:val="30"/>
        </w:numPr>
        <w:tabs>
          <w:tab w:val="left" w:pos="426"/>
        </w:tabs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40 euro - gdy wartość świadczenia pieniężnego nie przekracza 5</w:t>
      </w:r>
      <w:r w:rsidR="00D85AF1" w:rsidRPr="00F1731C">
        <w:rPr>
          <w:rFonts w:asciiTheme="minorHAnsi" w:hAnsiTheme="minorHAnsi" w:cstheme="minorHAnsi"/>
          <w:sz w:val="22"/>
          <w:szCs w:val="22"/>
        </w:rPr>
        <w:t>.</w:t>
      </w:r>
      <w:r w:rsidRPr="00F1731C">
        <w:rPr>
          <w:rFonts w:asciiTheme="minorHAnsi" w:hAnsiTheme="minorHAnsi" w:cstheme="minorHAnsi"/>
          <w:sz w:val="22"/>
          <w:szCs w:val="22"/>
        </w:rPr>
        <w:t xml:space="preserve">000 złotych; </w:t>
      </w:r>
    </w:p>
    <w:p w14:paraId="45417A3B" w14:textId="17CBFACC" w:rsidR="002C5590" w:rsidRPr="00F1731C" w:rsidRDefault="002C5590" w:rsidP="006268F1">
      <w:pPr>
        <w:pStyle w:val="Akapitzlist"/>
        <w:numPr>
          <w:ilvl w:val="0"/>
          <w:numId w:val="30"/>
        </w:numPr>
        <w:tabs>
          <w:tab w:val="left" w:pos="426"/>
        </w:tabs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70 euro - gdy wartość świadczenia pieniężnego jest wyższa niż 5</w:t>
      </w:r>
      <w:r w:rsidR="00D85AF1" w:rsidRPr="00F1731C">
        <w:rPr>
          <w:rFonts w:asciiTheme="minorHAnsi" w:hAnsiTheme="minorHAnsi" w:cstheme="minorHAnsi"/>
          <w:sz w:val="22"/>
          <w:szCs w:val="22"/>
        </w:rPr>
        <w:t>.</w:t>
      </w:r>
      <w:r w:rsidR="006268F1" w:rsidRPr="00F1731C">
        <w:rPr>
          <w:rFonts w:asciiTheme="minorHAnsi" w:hAnsiTheme="minorHAnsi" w:cstheme="minorHAnsi"/>
          <w:sz w:val="22"/>
          <w:szCs w:val="22"/>
        </w:rPr>
        <w:t>000 złotych, ale niższa niż </w:t>
      </w:r>
      <w:r w:rsidRPr="00F1731C">
        <w:rPr>
          <w:rFonts w:asciiTheme="minorHAnsi" w:hAnsiTheme="minorHAnsi" w:cstheme="minorHAnsi"/>
          <w:sz w:val="22"/>
          <w:szCs w:val="22"/>
        </w:rPr>
        <w:t>50</w:t>
      </w:r>
      <w:r w:rsidR="00D85AF1" w:rsidRPr="00F1731C">
        <w:rPr>
          <w:rFonts w:asciiTheme="minorHAnsi" w:hAnsiTheme="minorHAnsi" w:cstheme="minorHAnsi"/>
          <w:sz w:val="22"/>
          <w:szCs w:val="22"/>
        </w:rPr>
        <w:t>.</w:t>
      </w:r>
      <w:r w:rsidRPr="00F1731C">
        <w:rPr>
          <w:rFonts w:asciiTheme="minorHAnsi" w:hAnsiTheme="minorHAnsi" w:cstheme="minorHAnsi"/>
          <w:sz w:val="22"/>
          <w:szCs w:val="22"/>
        </w:rPr>
        <w:t xml:space="preserve">000 złotych; </w:t>
      </w:r>
    </w:p>
    <w:p w14:paraId="7CFEB53D" w14:textId="35CFE0AA" w:rsidR="002C5590" w:rsidRPr="00F1731C" w:rsidRDefault="002C5590" w:rsidP="006268F1">
      <w:pPr>
        <w:pStyle w:val="Akapitzlist"/>
        <w:numPr>
          <w:ilvl w:val="0"/>
          <w:numId w:val="30"/>
        </w:numPr>
        <w:tabs>
          <w:tab w:val="left" w:pos="426"/>
        </w:tabs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100 euro - gdy wartość świadczenia pieniężnego jest równa lub wyższa od 50</w:t>
      </w:r>
      <w:r w:rsidR="00D85AF1" w:rsidRPr="00F1731C">
        <w:rPr>
          <w:rFonts w:asciiTheme="minorHAnsi" w:hAnsiTheme="minorHAnsi" w:cstheme="minorHAnsi"/>
          <w:sz w:val="22"/>
          <w:szCs w:val="22"/>
        </w:rPr>
        <w:t>.</w:t>
      </w:r>
      <w:r w:rsidRPr="00F1731C">
        <w:rPr>
          <w:rFonts w:asciiTheme="minorHAnsi" w:hAnsiTheme="minorHAnsi" w:cstheme="minorHAnsi"/>
          <w:sz w:val="22"/>
          <w:szCs w:val="22"/>
        </w:rPr>
        <w:t>000 złotych.</w:t>
      </w:r>
    </w:p>
    <w:p w14:paraId="595EC515" w14:textId="67F0A7EB" w:rsidR="000770A6" w:rsidRPr="00F1731C" w:rsidRDefault="002C5590" w:rsidP="006268F1">
      <w:pPr>
        <w:pStyle w:val="Akapitzlist"/>
        <w:tabs>
          <w:tab w:val="left" w:pos="426"/>
        </w:tabs>
        <w:spacing w:line="30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Równowartość kwoty rekompensaty jest ustalana przy zastosowaniu </w:t>
      </w:r>
      <w:r w:rsidR="000770A6" w:rsidRPr="00F1731C">
        <w:rPr>
          <w:rFonts w:asciiTheme="minorHAnsi" w:hAnsiTheme="minorHAnsi" w:cstheme="minorHAnsi"/>
          <w:sz w:val="22"/>
          <w:szCs w:val="22"/>
        </w:rPr>
        <w:t>średniego kursu euro ogłoszonego przez Narodowy Bank Polski ostatniego dnia roboczego miesiąca poprzedzającego miesiąc, w którym świadczenie pieniężne stało się wymagalne</w:t>
      </w:r>
      <w:r w:rsidRPr="00F1731C">
        <w:rPr>
          <w:rFonts w:asciiTheme="minorHAnsi" w:hAnsiTheme="minorHAnsi" w:cstheme="minorHAnsi"/>
          <w:sz w:val="22"/>
          <w:szCs w:val="22"/>
        </w:rPr>
        <w:t>.</w:t>
      </w:r>
    </w:p>
    <w:p w14:paraId="3D220478" w14:textId="77777777" w:rsidR="00A5167D" w:rsidRPr="00A5167D" w:rsidRDefault="00162E60" w:rsidP="00A5167D">
      <w:pPr>
        <w:pStyle w:val="Akapitzlist"/>
        <w:numPr>
          <w:ilvl w:val="0"/>
          <w:numId w:val="3"/>
        </w:numPr>
        <w:tabs>
          <w:tab w:val="left" w:pos="426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W przypadku zalegania lub opóźniania się przez Najemcę z płatnościami wynikającymi z niniejszej umowy, dokonane przez Najemcę wpłaty Wynajmujący</w:t>
      </w:r>
      <w:r w:rsidRPr="00F1731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1731C">
        <w:rPr>
          <w:rFonts w:asciiTheme="minorHAnsi" w:hAnsiTheme="minorHAnsi" w:cstheme="minorHAnsi"/>
          <w:bCs/>
          <w:sz w:val="22"/>
          <w:szCs w:val="22"/>
        </w:rPr>
        <w:t>zalicza proporcjonalnie na poczet kwoty należności głównej oraz kwoty odsetek w stosunku w jakim, w dniu wpłaty pozostaje kwota należności głównej do kwoty odsetek</w:t>
      </w:r>
      <w:r w:rsidR="002E5862" w:rsidRPr="00F1731C">
        <w:rPr>
          <w:rFonts w:asciiTheme="minorHAnsi" w:hAnsiTheme="minorHAnsi" w:cstheme="minorHAnsi"/>
          <w:bCs/>
          <w:sz w:val="22"/>
          <w:szCs w:val="22"/>
        </w:rPr>
        <w:t>.</w:t>
      </w:r>
    </w:p>
    <w:p w14:paraId="0D1117AE" w14:textId="2F5E1371" w:rsidR="00A5167D" w:rsidRPr="00FA092C" w:rsidRDefault="004246C8" w:rsidP="00A5167D">
      <w:pPr>
        <w:pStyle w:val="Akapitzlist"/>
        <w:numPr>
          <w:ilvl w:val="0"/>
          <w:numId w:val="3"/>
        </w:numPr>
        <w:tabs>
          <w:tab w:val="left" w:pos="426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A092C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 </w:t>
      </w:r>
      <w:r w:rsidRPr="00FA092C">
        <w:rPr>
          <w:rFonts w:asciiTheme="minorHAnsi" w:hAnsiTheme="minorHAnsi" w:cstheme="minorHAnsi"/>
          <w:sz w:val="22"/>
          <w:szCs w:val="22"/>
        </w:rPr>
        <w:t xml:space="preserve">W </w:t>
      </w:r>
      <w:r w:rsidR="00A5167D" w:rsidRPr="00FA092C">
        <w:rPr>
          <w:rFonts w:asciiTheme="minorHAnsi" w:hAnsiTheme="minorHAnsi" w:cstheme="minorHAnsi"/>
          <w:sz w:val="22"/>
          <w:szCs w:val="22"/>
        </w:rPr>
        <w:t>przypadku korzystania z lokalu bez tytułu prawnego Najemca będzie płacił wynagrodzenie za bezumowne korzystanie z lokalu w wysokości stanowiącej od 100 % do 150 % kwoty czynszu brutto miesięcznie, ustalonego w dotychczasowej umowie, w okresie od dnia zakończenia umowy do dnia wydania lokalu, w ten sposób, że:</w:t>
      </w:r>
    </w:p>
    <w:p w14:paraId="63C61971" w14:textId="77777777" w:rsidR="00A5167D" w:rsidRPr="00FA092C" w:rsidRDefault="00A5167D" w:rsidP="00A5167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line="300" w:lineRule="auto"/>
        <w:contextualSpacing/>
        <w:textAlignment w:val="baseline"/>
        <w:rPr>
          <w:rFonts w:asciiTheme="minorHAnsi" w:hAnsiTheme="minorHAnsi" w:cstheme="minorHAnsi"/>
          <w:sz w:val="22"/>
          <w:szCs w:val="22"/>
        </w:rPr>
      </w:pPr>
      <w:r w:rsidRPr="00FA092C">
        <w:rPr>
          <w:rFonts w:asciiTheme="minorHAnsi" w:hAnsiTheme="minorHAnsi" w:cstheme="minorHAnsi"/>
          <w:sz w:val="22"/>
          <w:szCs w:val="22"/>
        </w:rPr>
        <w:t>w okresie pierwszych 3 miesięcy od zakończenia stosunku najmu wynagrodzenie naliczane będzie w wysokości 100 % kwoty czynszu brutto miesięcznie,</w:t>
      </w:r>
    </w:p>
    <w:p w14:paraId="41CAFCD6" w14:textId="77777777" w:rsidR="00A5167D" w:rsidRPr="00FA092C" w:rsidRDefault="00A5167D" w:rsidP="00A5167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line="300" w:lineRule="auto"/>
        <w:contextualSpacing/>
        <w:textAlignment w:val="baseline"/>
        <w:rPr>
          <w:rFonts w:asciiTheme="minorHAnsi" w:hAnsiTheme="minorHAnsi" w:cstheme="minorHAnsi"/>
          <w:sz w:val="22"/>
          <w:szCs w:val="22"/>
        </w:rPr>
      </w:pPr>
      <w:r w:rsidRPr="00FA092C">
        <w:rPr>
          <w:rFonts w:asciiTheme="minorHAnsi" w:hAnsiTheme="minorHAnsi" w:cstheme="minorHAnsi"/>
          <w:sz w:val="22"/>
          <w:szCs w:val="22"/>
        </w:rPr>
        <w:t xml:space="preserve">przez kolejne 6 miesięcy wynagrodzenie naliczane będzie w wysokości 120 % kwoty czynszu brutto miesięcznie, </w:t>
      </w:r>
    </w:p>
    <w:p w14:paraId="17152CB8" w14:textId="1B599E1F" w:rsidR="00AD542D" w:rsidRPr="00FA092C" w:rsidRDefault="00A5167D" w:rsidP="00FA092C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line="300" w:lineRule="auto"/>
        <w:contextualSpacing/>
        <w:textAlignment w:val="baseline"/>
        <w:rPr>
          <w:rFonts w:asciiTheme="minorHAnsi" w:hAnsiTheme="minorHAnsi" w:cstheme="minorHAnsi"/>
          <w:sz w:val="22"/>
          <w:szCs w:val="22"/>
        </w:rPr>
      </w:pPr>
      <w:r w:rsidRPr="00FA092C">
        <w:rPr>
          <w:rFonts w:asciiTheme="minorHAnsi" w:hAnsiTheme="minorHAnsi" w:cstheme="minorHAnsi"/>
          <w:sz w:val="22"/>
          <w:szCs w:val="22"/>
        </w:rPr>
        <w:t xml:space="preserve">po upływie tego okresu wynagrodzenie </w:t>
      </w:r>
      <w:r w:rsidR="00FA092C" w:rsidRPr="00FA092C">
        <w:rPr>
          <w:rFonts w:asciiTheme="minorHAnsi" w:hAnsiTheme="minorHAnsi" w:cstheme="minorHAnsi"/>
          <w:sz w:val="22"/>
          <w:szCs w:val="22"/>
        </w:rPr>
        <w:t>naliczane b</w:t>
      </w:r>
      <w:r w:rsidR="00FA092C" w:rsidRPr="00FA092C">
        <w:rPr>
          <w:rFonts w:asciiTheme="minorHAnsi" w:hAnsiTheme="minorHAnsi" w:cstheme="minorHAnsi" w:hint="eastAsia"/>
          <w:sz w:val="22"/>
          <w:szCs w:val="22"/>
        </w:rPr>
        <w:t>ę</w:t>
      </w:r>
      <w:r w:rsidR="00FA092C" w:rsidRPr="00FA092C">
        <w:rPr>
          <w:rFonts w:asciiTheme="minorHAnsi" w:hAnsiTheme="minorHAnsi" w:cstheme="minorHAnsi"/>
          <w:sz w:val="22"/>
          <w:szCs w:val="22"/>
        </w:rPr>
        <w:t>dzie w wysoko</w:t>
      </w:r>
      <w:r w:rsidR="00FA092C" w:rsidRPr="00FA092C">
        <w:rPr>
          <w:rFonts w:asciiTheme="minorHAnsi" w:hAnsiTheme="minorHAnsi" w:cstheme="minorHAnsi" w:hint="eastAsia"/>
          <w:sz w:val="22"/>
          <w:szCs w:val="22"/>
        </w:rPr>
        <w:t>ś</w:t>
      </w:r>
      <w:r w:rsidR="00FA092C" w:rsidRPr="00FA092C">
        <w:rPr>
          <w:rFonts w:asciiTheme="minorHAnsi" w:hAnsiTheme="minorHAnsi" w:cstheme="minorHAnsi"/>
          <w:sz w:val="22"/>
          <w:szCs w:val="22"/>
        </w:rPr>
        <w:t>ci 150 % kwoty czynszu brutto miesi</w:t>
      </w:r>
      <w:r w:rsidR="00FA092C" w:rsidRPr="00FA092C">
        <w:rPr>
          <w:rFonts w:asciiTheme="minorHAnsi" w:hAnsiTheme="minorHAnsi" w:cstheme="minorHAnsi" w:hint="eastAsia"/>
          <w:sz w:val="22"/>
          <w:szCs w:val="22"/>
        </w:rPr>
        <w:t>ę</w:t>
      </w:r>
      <w:r w:rsidR="00FA092C" w:rsidRPr="00FA092C">
        <w:rPr>
          <w:rFonts w:asciiTheme="minorHAnsi" w:hAnsiTheme="minorHAnsi" w:cstheme="minorHAnsi"/>
          <w:sz w:val="22"/>
          <w:szCs w:val="22"/>
        </w:rPr>
        <w:t>cznie</w:t>
      </w:r>
      <w:r w:rsidRPr="00FA092C">
        <w:rPr>
          <w:rFonts w:asciiTheme="minorHAnsi" w:hAnsiTheme="minorHAnsi" w:cstheme="minorHAnsi"/>
          <w:bCs/>
          <w:sz w:val="22"/>
          <w:szCs w:val="22"/>
        </w:rPr>
        <w:t>.</w:t>
      </w:r>
    </w:p>
    <w:p w14:paraId="22613C2D" w14:textId="77777777" w:rsidR="002D1A7C" w:rsidRPr="00F1731C" w:rsidRDefault="002D1A7C" w:rsidP="006268F1">
      <w:pPr>
        <w:tabs>
          <w:tab w:val="left" w:pos="360"/>
          <w:tab w:val="left" w:pos="720"/>
          <w:tab w:val="left" w:pos="1080"/>
        </w:tabs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731C">
        <w:rPr>
          <w:rFonts w:asciiTheme="minorHAnsi" w:hAnsiTheme="minorHAnsi" w:cstheme="minorHAnsi"/>
          <w:b/>
          <w:sz w:val="22"/>
          <w:szCs w:val="22"/>
        </w:rPr>
        <w:t>§ 9</w:t>
      </w:r>
    </w:p>
    <w:p w14:paraId="074E6012" w14:textId="1EE4BEE7" w:rsidR="002D1A7C" w:rsidRPr="00F1731C" w:rsidRDefault="002D1A7C" w:rsidP="006268F1">
      <w:pPr>
        <w:pStyle w:val="Akapitzlist"/>
        <w:numPr>
          <w:ilvl w:val="0"/>
          <w:numId w:val="19"/>
        </w:numPr>
        <w:tabs>
          <w:tab w:val="left" w:pos="270"/>
          <w:tab w:val="left" w:pos="555"/>
          <w:tab w:val="left" w:pos="1080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Czynsz najmu określony w § 8 ust. 1 niniejszej umowy </w:t>
      </w:r>
      <w:r w:rsidR="00D81B8C" w:rsidRPr="00F1731C">
        <w:rPr>
          <w:rFonts w:asciiTheme="minorHAnsi" w:hAnsiTheme="minorHAnsi" w:cstheme="minorHAnsi"/>
          <w:sz w:val="22"/>
          <w:szCs w:val="22"/>
        </w:rPr>
        <w:t xml:space="preserve">podlega corocznej waloryzacji. </w:t>
      </w:r>
      <w:r w:rsidRPr="00F1731C">
        <w:rPr>
          <w:rFonts w:asciiTheme="minorHAnsi" w:hAnsiTheme="minorHAnsi" w:cstheme="minorHAnsi"/>
          <w:sz w:val="22"/>
          <w:szCs w:val="22"/>
        </w:rPr>
        <w:t>Zmiana wysokości czynszu następuje za jednomiesi</w:t>
      </w:r>
      <w:r w:rsidR="00D81B8C" w:rsidRPr="00F1731C">
        <w:rPr>
          <w:rFonts w:asciiTheme="minorHAnsi" w:hAnsiTheme="minorHAnsi" w:cstheme="minorHAnsi"/>
          <w:sz w:val="22"/>
          <w:szCs w:val="22"/>
        </w:rPr>
        <w:t xml:space="preserve">ęcznym pisemnym powiadomieniem </w:t>
      </w:r>
      <w:r w:rsidRPr="00F1731C">
        <w:rPr>
          <w:rFonts w:asciiTheme="minorHAnsi" w:hAnsiTheme="minorHAnsi" w:cstheme="minorHAnsi"/>
          <w:sz w:val="22"/>
          <w:szCs w:val="22"/>
        </w:rPr>
        <w:t>Najemcy przez Wynajmującego – zmiana wysokości cz</w:t>
      </w:r>
      <w:r w:rsidR="00D81B8C" w:rsidRPr="00F1731C">
        <w:rPr>
          <w:rFonts w:asciiTheme="minorHAnsi" w:hAnsiTheme="minorHAnsi" w:cstheme="minorHAnsi"/>
          <w:sz w:val="22"/>
          <w:szCs w:val="22"/>
        </w:rPr>
        <w:t xml:space="preserve">ynszu w tym trybie nie stanowi </w:t>
      </w:r>
      <w:r w:rsidRPr="00F1731C">
        <w:rPr>
          <w:rFonts w:asciiTheme="minorHAnsi" w:hAnsiTheme="minorHAnsi" w:cstheme="minorHAnsi"/>
          <w:sz w:val="22"/>
          <w:szCs w:val="22"/>
        </w:rPr>
        <w:t>zmiany warunków umowy.</w:t>
      </w:r>
    </w:p>
    <w:p w14:paraId="7107E692" w14:textId="4DD3FDBD" w:rsidR="002432FB" w:rsidRPr="00F1731C" w:rsidRDefault="002D1A7C" w:rsidP="006268F1">
      <w:pPr>
        <w:pStyle w:val="Akapitzlist"/>
        <w:numPr>
          <w:ilvl w:val="0"/>
          <w:numId w:val="19"/>
        </w:numPr>
        <w:tabs>
          <w:tab w:val="left" w:pos="270"/>
          <w:tab w:val="left" w:pos="555"/>
        </w:tabs>
        <w:spacing w:after="240"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Zmian</w:t>
      </w:r>
      <w:r w:rsidR="00544F70" w:rsidRPr="00F1731C">
        <w:rPr>
          <w:rFonts w:asciiTheme="minorHAnsi" w:hAnsiTheme="minorHAnsi" w:cstheme="minorHAnsi"/>
          <w:sz w:val="22"/>
          <w:szCs w:val="22"/>
        </w:rPr>
        <w:t>a</w:t>
      </w:r>
      <w:r w:rsidRPr="00F1731C">
        <w:rPr>
          <w:rFonts w:asciiTheme="minorHAnsi" w:hAnsiTheme="minorHAnsi" w:cstheme="minorHAnsi"/>
          <w:sz w:val="22"/>
          <w:szCs w:val="22"/>
        </w:rPr>
        <w:t xml:space="preserve"> czynszu, o któr</w:t>
      </w:r>
      <w:r w:rsidR="00544F70" w:rsidRPr="00F1731C">
        <w:rPr>
          <w:rFonts w:asciiTheme="minorHAnsi" w:hAnsiTheme="minorHAnsi" w:cstheme="minorHAnsi"/>
          <w:sz w:val="22"/>
          <w:szCs w:val="22"/>
        </w:rPr>
        <w:t>ej</w:t>
      </w:r>
      <w:r w:rsidRPr="00F1731C">
        <w:rPr>
          <w:rFonts w:asciiTheme="minorHAnsi" w:hAnsiTheme="minorHAnsi" w:cstheme="minorHAnsi"/>
          <w:sz w:val="22"/>
          <w:szCs w:val="22"/>
        </w:rPr>
        <w:t xml:space="preserve"> mowa w ust. l, następuj</w:t>
      </w:r>
      <w:r w:rsidR="00544F70" w:rsidRPr="00F1731C">
        <w:rPr>
          <w:rFonts w:asciiTheme="minorHAnsi" w:hAnsiTheme="minorHAnsi" w:cstheme="minorHAnsi"/>
          <w:sz w:val="22"/>
          <w:szCs w:val="22"/>
        </w:rPr>
        <w:t>e</w:t>
      </w:r>
      <w:r w:rsidRPr="00F1731C">
        <w:rPr>
          <w:rFonts w:asciiTheme="minorHAnsi" w:hAnsiTheme="minorHAnsi" w:cstheme="minorHAnsi"/>
          <w:sz w:val="22"/>
          <w:szCs w:val="22"/>
        </w:rPr>
        <w:t xml:space="preserve"> nie częściej niż ra</w:t>
      </w:r>
      <w:r w:rsidR="00D81B8C" w:rsidRPr="00F1731C">
        <w:rPr>
          <w:rFonts w:asciiTheme="minorHAnsi" w:hAnsiTheme="minorHAnsi" w:cstheme="minorHAnsi"/>
          <w:sz w:val="22"/>
          <w:szCs w:val="22"/>
        </w:rPr>
        <w:t xml:space="preserve">z w roku i </w:t>
      </w:r>
      <w:r w:rsidRPr="00F1731C">
        <w:rPr>
          <w:rFonts w:asciiTheme="minorHAnsi" w:hAnsiTheme="minorHAnsi" w:cstheme="minorHAnsi"/>
          <w:sz w:val="22"/>
          <w:szCs w:val="22"/>
        </w:rPr>
        <w:t>dokonywan</w:t>
      </w:r>
      <w:r w:rsidR="00544F70" w:rsidRPr="00F1731C">
        <w:rPr>
          <w:rFonts w:asciiTheme="minorHAnsi" w:hAnsiTheme="minorHAnsi" w:cstheme="minorHAnsi"/>
          <w:sz w:val="22"/>
          <w:szCs w:val="22"/>
        </w:rPr>
        <w:t>a</w:t>
      </w:r>
      <w:r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="00544F70" w:rsidRPr="00F1731C">
        <w:rPr>
          <w:rFonts w:asciiTheme="minorHAnsi" w:hAnsiTheme="minorHAnsi" w:cstheme="minorHAnsi"/>
          <w:sz w:val="22"/>
          <w:szCs w:val="22"/>
        </w:rPr>
        <w:t xml:space="preserve">jest </w:t>
      </w:r>
      <w:r w:rsidR="006268F1" w:rsidRPr="00F1731C">
        <w:rPr>
          <w:rFonts w:asciiTheme="minorHAnsi" w:hAnsiTheme="minorHAnsi" w:cstheme="minorHAnsi"/>
          <w:sz w:val="22"/>
          <w:szCs w:val="22"/>
        </w:rPr>
        <w:t>w </w:t>
      </w:r>
      <w:r w:rsidRPr="00F1731C">
        <w:rPr>
          <w:rFonts w:asciiTheme="minorHAnsi" w:hAnsiTheme="minorHAnsi" w:cstheme="minorHAnsi"/>
          <w:sz w:val="22"/>
          <w:szCs w:val="22"/>
        </w:rPr>
        <w:t>oparciu o średnioroczny wskaźn</w:t>
      </w:r>
      <w:r w:rsidR="00D81B8C" w:rsidRPr="00F1731C">
        <w:rPr>
          <w:rFonts w:asciiTheme="minorHAnsi" w:hAnsiTheme="minorHAnsi" w:cstheme="minorHAnsi"/>
          <w:sz w:val="22"/>
          <w:szCs w:val="22"/>
        </w:rPr>
        <w:t xml:space="preserve">ik wzrostu cen towarów i usług </w:t>
      </w:r>
      <w:r w:rsidRPr="00F1731C">
        <w:rPr>
          <w:rFonts w:asciiTheme="minorHAnsi" w:hAnsiTheme="minorHAnsi" w:cstheme="minorHAnsi"/>
          <w:sz w:val="22"/>
          <w:szCs w:val="22"/>
        </w:rPr>
        <w:t xml:space="preserve">konsumpcyjnych </w:t>
      </w:r>
      <w:r w:rsidR="00B97F1C" w:rsidRPr="00F1731C">
        <w:rPr>
          <w:rFonts w:asciiTheme="minorHAnsi" w:hAnsiTheme="minorHAnsi" w:cstheme="minorHAnsi"/>
          <w:sz w:val="22"/>
          <w:szCs w:val="22"/>
        </w:rPr>
        <w:t xml:space="preserve">ogółem </w:t>
      </w:r>
      <w:r w:rsidRPr="00F1731C">
        <w:rPr>
          <w:rFonts w:asciiTheme="minorHAnsi" w:hAnsiTheme="minorHAnsi" w:cstheme="minorHAnsi"/>
          <w:sz w:val="22"/>
          <w:szCs w:val="22"/>
        </w:rPr>
        <w:t>za rok ubiegły ogłaszany</w:t>
      </w:r>
      <w:r w:rsidR="00D81B8C" w:rsidRPr="00F1731C">
        <w:rPr>
          <w:rFonts w:asciiTheme="minorHAnsi" w:hAnsiTheme="minorHAnsi" w:cstheme="minorHAnsi"/>
          <w:sz w:val="22"/>
          <w:szCs w:val="22"/>
        </w:rPr>
        <w:t xml:space="preserve"> przez Prezesa Głównego Urzędu </w:t>
      </w:r>
      <w:r w:rsidRPr="00F1731C">
        <w:rPr>
          <w:rFonts w:asciiTheme="minorHAnsi" w:hAnsiTheme="minorHAnsi" w:cstheme="minorHAnsi"/>
          <w:sz w:val="22"/>
          <w:szCs w:val="22"/>
        </w:rPr>
        <w:t>Statystycznego</w:t>
      </w:r>
      <w:r w:rsidR="003164DB" w:rsidRPr="00F1731C">
        <w:rPr>
          <w:rFonts w:asciiTheme="minorHAnsi" w:hAnsiTheme="minorHAnsi" w:cstheme="minorHAnsi"/>
          <w:sz w:val="22"/>
          <w:szCs w:val="22"/>
        </w:rPr>
        <w:t>, w przypadku wzrostu cen</w:t>
      </w:r>
      <w:r w:rsidRPr="00F1731C">
        <w:rPr>
          <w:rFonts w:asciiTheme="minorHAnsi" w:hAnsiTheme="minorHAnsi" w:cstheme="minorHAnsi"/>
          <w:sz w:val="22"/>
          <w:szCs w:val="22"/>
        </w:rPr>
        <w:t>.</w:t>
      </w:r>
    </w:p>
    <w:p w14:paraId="57257562" w14:textId="77777777" w:rsidR="002D1A7C" w:rsidRPr="00F1731C" w:rsidRDefault="002D1A7C" w:rsidP="00F1731C">
      <w:pPr>
        <w:tabs>
          <w:tab w:val="left" w:pos="360"/>
          <w:tab w:val="left" w:pos="720"/>
          <w:tab w:val="left" w:pos="1080"/>
        </w:tabs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731C">
        <w:rPr>
          <w:rFonts w:asciiTheme="minorHAnsi" w:hAnsiTheme="minorHAnsi" w:cstheme="minorHAnsi"/>
          <w:b/>
          <w:sz w:val="22"/>
          <w:szCs w:val="22"/>
        </w:rPr>
        <w:t>§ 10</w:t>
      </w:r>
    </w:p>
    <w:p w14:paraId="531524AA" w14:textId="3DE21EE4" w:rsidR="002D1A7C" w:rsidRPr="00F1731C" w:rsidRDefault="002D1A7C" w:rsidP="00F1731C">
      <w:pPr>
        <w:pStyle w:val="Akapitzlist"/>
        <w:numPr>
          <w:ilvl w:val="0"/>
          <w:numId w:val="18"/>
        </w:numPr>
        <w:tabs>
          <w:tab w:val="left" w:pos="285"/>
          <w:tab w:val="left" w:pos="555"/>
          <w:tab w:val="left" w:pos="1080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Umowę niniejszą Strony zawierają na czas oznaczony do dnia …………</w:t>
      </w:r>
    </w:p>
    <w:p w14:paraId="6D2C7575" w14:textId="5F7EB281" w:rsidR="002D1A7C" w:rsidRPr="00F1731C" w:rsidRDefault="002D1A7C" w:rsidP="00F1731C">
      <w:pPr>
        <w:pStyle w:val="Tekstkomentarza"/>
        <w:numPr>
          <w:ilvl w:val="0"/>
          <w:numId w:val="18"/>
        </w:numPr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Przed upływem okresu, na jaki umowa została zawarta Najemca może złożyć </w:t>
      </w:r>
      <w:r w:rsidR="004A7019" w:rsidRPr="00F1731C">
        <w:rPr>
          <w:rFonts w:asciiTheme="minorHAnsi" w:hAnsiTheme="minorHAnsi" w:cstheme="minorHAnsi"/>
          <w:sz w:val="22"/>
          <w:szCs w:val="22"/>
        </w:rPr>
        <w:t>wniosek o</w:t>
      </w:r>
      <w:r w:rsidRPr="00F1731C">
        <w:rPr>
          <w:rFonts w:asciiTheme="minorHAnsi" w:hAnsiTheme="minorHAnsi" w:cstheme="minorHAnsi"/>
          <w:sz w:val="22"/>
          <w:szCs w:val="22"/>
        </w:rPr>
        <w:t> zawarcie kolejnej umowy na czas oznaczony.</w:t>
      </w:r>
    </w:p>
    <w:p w14:paraId="5DA2F254" w14:textId="413A6CFE" w:rsidR="00DC6DEC" w:rsidRPr="00F1731C" w:rsidRDefault="00DC6DEC" w:rsidP="00F1731C">
      <w:pPr>
        <w:pStyle w:val="Tekstkomentarza"/>
        <w:numPr>
          <w:ilvl w:val="0"/>
          <w:numId w:val="18"/>
        </w:numPr>
        <w:tabs>
          <w:tab w:val="left" w:pos="284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eastAsia="Calibri" w:hAnsiTheme="minorHAnsi" w:cstheme="minorHAnsi"/>
          <w:sz w:val="22"/>
          <w:szCs w:val="22"/>
        </w:rPr>
        <w:t xml:space="preserve">Wynajmujący na 90 dni przed wygaśnięciem umowy najmu zawiadomi Najemcę </w:t>
      </w:r>
      <w:r w:rsidR="00FC2A50" w:rsidRPr="00F1731C">
        <w:rPr>
          <w:rFonts w:asciiTheme="minorHAnsi" w:eastAsia="Calibri" w:hAnsiTheme="minorHAnsi" w:cstheme="minorHAnsi"/>
          <w:sz w:val="22"/>
          <w:szCs w:val="22"/>
        </w:rPr>
        <w:br w:type="textWrapping" w:clear="all"/>
      </w:r>
      <w:r w:rsidRPr="00F1731C">
        <w:rPr>
          <w:rFonts w:asciiTheme="minorHAnsi" w:eastAsia="Calibri" w:hAnsiTheme="minorHAnsi" w:cstheme="minorHAnsi"/>
          <w:sz w:val="22"/>
          <w:szCs w:val="22"/>
        </w:rPr>
        <w:t>o możliwości zawarcia kolejnej umowy najmu, której przedmiotem będzie ten sam lokal.</w:t>
      </w:r>
    </w:p>
    <w:p w14:paraId="4F375EDA" w14:textId="239AE5B9" w:rsidR="004D3326" w:rsidRPr="00F1731C" w:rsidRDefault="004D3326" w:rsidP="00F1731C">
      <w:pPr>
        <w:pStyle w:val="Tekstkomentarza"/>
        <w:numPr>
          <w:ilvl w:val="0"/>
          <w:numId w:val="18"/>
        </w:numPr>
        <w:tabs>
          <w:tab w:val="left" w:pos="284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W przypadku, gdy Najemca wywiązuje się ze zobowiązań </w:t>
      </w:r>
      <w:r w:rsidR="00B22D61" w:rsidRPr="00F1731C">
        <w:rPr>
          <w:rFonts w:asciiTheme="minorHAnsi" w:hAnsiTheme="minorHAnsi" w:cstheme="minorHAnsi"/>
          <w:sz w:val="22"/>
          <w:szCs w:val="22"/>
        </w:rPr>
        <w:t xml:space="preserve">dotyczących lokalu, </w:t>
      </w:r>
      <w:r w:rsidRPr="00F1731C">
        <w:rPr>
          <w:rFonts w:asciiTheme="minorHAnsi" w:hAnsiTheme="minorHAnsi" w:cstheme="minorHAnsi"/>
          <w:sz w:val="22"/>
          <w:szCs w:val="22"/>
        </w:rPr>
        <w:t xml:space="preserve">wynikających </w:t>
      </w:r>
      <w:r w:rsidR="00B22D61" w:rsidRPr="00F1731C">
        <w:rPr>
          <w:rFonts w:asciiTheme="minorHAnsi" w:hAnsiTheme="minorHAnsi" w:cstheme="minorHAnsi"/>
          <w:sz w:val="22"/>
          <w:szCs w:val="22"/>
        </w:rPr>
        <w:t xml:space="preserve">m.in. </w:t>
      </w:r>
      <w:r w:rsidR="00D31B7B" w:rsidRPr="00F1731C">
        <w:rPr>
          <w:rFonts w:asciiTheme="minorHAnsi" w:hAnsiTheme="minorHAnsi" w:cstheme="minorHAnsi"/>
          <w:sz w:val="22"/>
          <w:szCs w:val="22"/>
        </w:rPr>
        <w:t>z </w:t>
      </w:r>
      <w:r w:rsidRPr="00F1731C">
        <w:rPr>
          <w:rFonts w:asciiTheme="minorHAnsi" w:hAnsiTheme="minorHAnsi" w:cstheme="minorHAnsi"/>
          <w:sz w:val="22"/>
          <w:szCs w:val="22"/>
        </w:rPr>
        <w:t>umowy najmu oraz z powszechnie obowiązujących przepisów prawa, w tym w szczególności</w:t>
      </w:r>
      <w:r w:rsidR="001B5975"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="00D31B7B" w:rsidRPr="00F1731C">
        <w:rPr>
          <w:rFonts w:asciiTheme="minorHAnsi" w:hAnsiTheme="minorHAnsi" w:cstheme="minorHAnsi"/>
          <w:sz w:val="22"/>
          <w:szCs w:val="22"/>
        </w:rPr>
        <w:t>z </w:t>
      </w:r>
      <w:r w:rsidRPr="00F1731C">
        <w:rPr>
          <w:rFonts w:asciiTheme="minorHAnsi" w:hAnsiTheme="minorHAnsi" w:cstheme="minorHAnsi"/>
          <w:sz w:val="22"/>
          <w:szCs w:val="22"/>
        </w:rPr>
        <w:t xml:space="preserve">terminowego uiszczania zobowiązań finansowych wobec m.st. Warszawy, a lokal zostanie przeznaczony do wynajęcia na dalszy okres, złożenie przez Najemcę wniosku, o którym mowa </w:t>
      </w:r>
      <w:r w:rsidR="00D31B7B" w:rsidRPr="00F1731C">
        <w:rPr>
          <w:rFonts w:asciiTheme="minorHAnsi" w:hAnsiTheme="minorHAnsi" w:cstheme="minorHAnsi"/>
          <w:sz w:val="22"/>
          <w:szCs w:val="22"/>
        </w:rPr>
        <w:t>w </w:t>
      </w:r>
      <w:r w:rsidRPr="00F1731C">
        <w:rPr>
          <w:rFonts w:asciiTheme="minorHAnsi" w:hAnsiTheme="minorHAnsi" w:cstheme="minorHAnsi"/>
          <w:sz w:val="22"/>
          <w:szCs w:val="22"/>
        </w:rPr>
        <w:t xml:space="preserve">ust. 2 jest wiążące dla Wynajmującego, a </w:t>
      </w:r>
      <w:proofErr w:type="spellStart"/>
      <w:r w:rsidR="00E93EAB" w:rsidRPr="00F1731C">
        <w:rPr>
          <w:rFonts w:asciiTheme="minorHAnsi" w:hAnsiTheme="minorHAnsi" w:cstheme="minorHAnsi"/>
          <w:sz w:val="22"/>
          <w:szCs w:val="22"/>
        </w:rPr>
        <w:t>nie</w:t>
      </w:r>
      <w:r w:rsidR="001B5975" w:rsidRPr="00F1731C">
        <w:rPr>
          <w:rFonts w:asciiTheme="minorHAnsi" w:hAnsiTheme="minorHAnsi" w:cstheme="minorHAnsi"/>
          <w:sz w:val="22"/>
          <w:szCs w:val="22"/>
        </w:rPr>
        <w:t>zawarcie</w:t>
      </w:r>
      <w:proofErr w:type="spellEnd"/>
      <w:r w:rsidRPr="00F1731C">
        <w:rPr>
          <w:rFonts w:asciiTheme="minorHAnsi" w:hAnsiTheme="minorHAnsi" w:cstheme="minorHAnsi"/>
          <w:sz w:val="22"/>
          <w:szCs w:val="22"/>
        </w:rPr>
        <w:t xml:space="preserve"> nowej umowy wymaga uzasadnienia. Wniosek należy złożyć najpóźniej na 30 dni przed wygaśnięciem umowy najmu. Z uprawnienia tego Najemca może skorzystać kilkukrotnie.</w:t>
      </w:r>
    </w:p>
    <w:p w14:paraId="1A3E9EF9" w14:textId="5B8A13C1" w:rsidR="004D3326" w:rsidRPr="00F1731C" w:rsidRDefault="004D3326" w:rsidP="00F1731C">
      <w:pPr>
        <w:pStyle w:val="Tekstkomentarza"/>
        <w:numPr>
          <w:ilvl w:val="0"/>
          <w:numId w:val="18"/>
        </w:numPr>
        <w:tabs>
          <w:tab w:val="left" w:pos="284"/>
        </w:tabs>
        <w:spacing w:after="240"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Przepis ust. </w:t>
      </w:r>
      <w:r w:rsidR="000967C4" w:rsidRPr="00F1731C">
        <w:rPr>
          <w:rFonts w:asciiTheme="minorHAnsi" w:hAnsiTheme="minorHAnsi" w:cstheme="minorHAnsi"/>
          <w:sz w:val="22"/>
          <w:szCs w:val="22"/>
        </w:rPr>
        <w:t>4</w:t>
      </w:r>
      <w:r w:rsidRPr="00F1731C">
        <w:rPr>
          <w:rFonts w:asciiTheme="minorHAnsi" w:hAnsiTheme="minorHAnsi" w:cstheme="minorHAnsi"/>
          <w:sz w:val="22"/>
          <w:szCs w:val="22"/>
        </w:rPr>
        <w:t xml:space="preserve"> nie znajduje zastosowania w szczególnie uzasadnionych przypadkach, wynikających z polityki lokalowej m.st. Warszawy, w szczególności, gdy b</w:t>
      </w:r>
      <w:r w:rsidR="00D31B7B" w:rsidRPr="00F1731C">
        <w:rPr>
          <w:rFonts w:asciiTheme="minorHAnsi" w:hAnsiTheme="minorHAnsi" w:cstheme="minorHAnsi"/>
          <w:sz w:val="22"/>
          <w:szCs w:val="22"/>
        </w:rPr>
        <w:t>udynek zostanie przeznaczony do </w:t>
      </w:r>
      <w:r w:rsidRPr="00F1731C">
        <w:rPr>
          <w:rFonts w:asciiTheme="minorHAnsi" w:hAnsiTheme="minorHAnsi" w:cstheme="minorHAnsi"/>
          <w:sz w:val="22"/>
          <w:szCs w:val="22"/>
        </w:rPr>
        <w:t xml:space="preserve">sprzedaży lub do rozbiórki albo </w:t>
      </w:r>
      <w:r w:rsidR="004A7019" w:rsidRPr="00F1731C">
        <w:rPr>
          <w:rFonts w:asciiTheme="minorHAnsi" w:hAnsiTheme="minorHAnsi" w:cstheme="minorHAnsi"/>
          <w:sz w:val="22"/>
          <w:szCs w:val="22"/>
        </w:rPr>
        <w:t>też, gdy</w:t>
      </w:r>
      <w:r w:rsidRPr="00F1731C">
        <w:rPr>
          <w:rFonts w:asciiTheme="minorHAnsi" w:hAnsiTheme="minorHAnsi" w:cstheme="minorHAnsi"/>
          <w:sz w:val="22"/>
          <w:szCs w:val="22"/>
        </w:rPr>
        <w:t xml:space="preserve"> zgłoszono do niego roszczenia. O zaistnieniu szczególnie uzasadnionych przypadków Wynajmujący powinien zawiadomić Najemcę bez zbędnej zwłoki.</w:t>
      </w:r>
    </w:p>
    <w:p w14:paraId="23BCE38C" w14:textId="77777777" w:rsidR="002D1A7C" w:rsidRPr="00F1731C" w:rsidRDefault="002D1A7C" w:rsidP="006268F1">
      <w:pPr>
        <w:tabs>
          <w:tab w:val="left" w:pos="270"/>
          <w:tab w:val="left" w:pos="570"/>
          <w:tab w:val="left" w:pos="1080"/>
        </w:tabs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731C">
        <w:rPr>
          <w:rFonts w:asciiTheme="minorHAnsi" w:hAnsiTheme="minorHAnsi" w:cstheme="minorHAnsi"/>
          <w:b/>
          <w:sz w:val="22"/>
          <w:szCs w:val="22"/>
        </w:rPr>
        <w:t>§ 11</w:t>
      </w:r>
    </w:p>
    <w:p w14:paraId="20722A22" w14:textId="44CC208A" w:rsidR="002D1A7C" w:rsidRPr="00F1731C" w:rsidRDefault="002D1A7C" w:rsidP="006268F1">
      <w:pPr>
        <w:pStyle w:val="Akapitzlist"/>
        <w:numPr>
          <w:ilvl w:val="0"/>
          <w:numId w:val="15"/>
        </w:numPr>
        <w:tabs>
          <w:tab w:val="left" w:pos="426"/>
          <w:tab w:val="left" w:pos="1080"/>
        </w:tabs>
        <w:spacing w:line="300" w:lineRule="auto"/>
        <w:ind w:left="284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W przypadkach, gdy Najemca:</w:t>
      </w:r>
    </w:p>
    <w:p w14:paraId="56C71DA3" w14:textId="480D343F" w:rsidR="002D1A7C" w:rsidRPr="00F1731C" w:rsidRDefault="002D1A7C" w:rsidP="006268F1">
      <w:pPr>
        <w:pStyle w:val="Akapitzlist"/>
        <w:numPr>
          <w:ilvl w:val="1"/>
          <w:numId w:val="17"/>
        </w:numPr>
        <w:tabs>
          <w:tab w:val="left" w:pos="284"/>
          <w:tab w:val="left" w:pos="1080"/>
        </w:tabs>
        <w:spacing w:line="300" w:lineRule="auto"/>
        <w:ind w:left="567" w:hanging="283"/>
        <w:contextualSpacing w:val="0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używa lokalu w sposób sprzeczny z umową lub z </w:t>
      </w:r>
      <w:r w:rsidR="003F3A8A" w:rsidRPr="00F1731C">
        <w:rPr>
          <w:rFonts w:asciiTheme="minorHAnsi" w:hAnsiTheme="minorHAnsi" w:cstheme="minorHAnsi"/>
          <w:sz w:val="22"/>
          <w:szCs w:val="22"/>
        </w:rPr>
        <w:t>jego przeznaczeniem, w tym</w:t>
      </w:r>
      <w:r w:rsidRPr="00F1731C">
        <w:rPr>
          <w:rFonts w:asciiTheme="minorHAnsi" w:hAnsiTheme="minorHAnsi" w:cstheme="minorHAnsi"/>
          <w:sz w:val="22"/>
          <w:szCs w:val="22"/>
        </w:rPr>
        <w:t xml:space="preserve"> dopuszcza do powstania szkód lub niszczy urządzenia w budynku przeznac</w:t>
      </w:r>
      <w:r w:rsidR="006268F1" w:rsidRPr="00F1731C">
        <w:rPr>
          <w:rFonts w:asciiTheme="minorHAnsi" w:hAnsiTheme="minorHAnsi" w:cstheme="minorHAnsi"/>
          <w:sz w:val="22"/>
          <w:szCs w:val="22"/>
        </w:rPr>
        <w:t>zone do wspólnego korzystania i </w:t>
      </w:r>
      <w:r w:rsidRPr="00F1731C">
        <w:rPr>
          <w:rFonts w:asciiTheme="minorHAnsi" w:hAnsiTheme="minorHAnsi" w:cstheme="minorHAnsi"/>
          <w:sz w:val="22"/>
          <w:szCs w:val="22"/>
        </w:rPr>
        <w:t>mimo upomnienia nie przestaje używać lokalu w taki sposób, lub</w:t>
      </w:r>
    </w:p>
    <w:p w14:paraId="2FC8D467" w14:textId="4503C637" w:rsidR="002D1A7C" w:rsidRPr="00F1731C" w:rsidRDefault="002D1A7C" w:rsidP="006268F1">
      <w:pPr>
        <w:pStyle w:val="Akapitzlist"/>
        <w:numPr>
          <w:ilvl w:val="1"/>
          <w:numId w:val="17"/>
        </w:numPr>
        <w:tabs>
          <w:tab w:val="left" w:pos="284"/>
          <w:tab w:val="left" w:pos="1080"/>
        </w:tabs>
        <w:spacing w:line="300" w:lineRule="auto"/>
        <w:ind w:left="567" w:hanging="283"/>
        <w:contextualSpacing w:val="0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lastRenderedPageBreak/>
        <w:t>zaniedbuje lokal do tego stopnia, że zostaje on narażony na zniszczenie, lub</w:t>
      </w:r>
    </w:p>
    <w:p w14:paraId="46893342" w14:textId="3F2386B6" w:rsidR="002D1A7C" w:rsidRPr="00F1731C" w:rsidRDefault="002D1A7C" w:rsidP="006268F1">
      <w:pPr>
        <w:pStyle w:val="Akapitzlist"/>
        <w:numPr>
          <w:ilvl w:val="1"/>
          <w:numId w:val="17"/>
        </w:numPr>
        <w:tabs>
          <w:tab w:val="left" w:pos="284"/>
          <w:tab w:val="left" w:pos="1080"/>
        </w:tabs>
        <w:spacing w:line="300" w:lineRule="auto"/>
        <w:ind w:left="567" w:hanging="283"/>
        <w:contextualSpacing w:val="0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wykracza w sposób rażący lub uporczywy przeciwko obowiązującemu porządkowi domowemu, lub</w:t>
      </w:r>
    </w:p>
    <w:p w14:paraId="18803B87" w14:textId="19EC6F9D" w:rsidR="002D1A7C" w:rsidRPr="00F1731C" w:rsidRDefault="002D1A7C" w:rsidP="006268F1">
      <w:pPr>
        <w:pStyle w:val="Akapitzlist"/>
        <w:numPr>
          <w:ilvl w:val="1"/>
          <w:numId w:val="17"/>
        </w:numPr>
        <w:tabs>
          <w:tab w:val="left" w:pos="284"/>
          <w:tab w:val="left" w:pos="1080"/>
        </w:tabs>
        <w:spacing w:line="300" w:lineRule="auto"/>
        <w:ind w:left="567" w:hanging="283"/>
        <w:contextualSpacing w:val="0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pomimo wcześniejszego upomnienia ze strony Wynajmującego przez swoje niewłaściwe zachowanie czyni korzystanie z innych lokali w budynku uciążliwym, lub</w:t>
      </w:r>
    </w:p>
    <w:p w14:paraId="0A7867A3" w14:textId="5567B7C5" w:rsidR="002D1A7C" w:rsidRPr="00F1731C" w:rsidRDefault="002D1A7C" w:rsidP="006268F1">
      <w:pPr>
        <w:pStyle w:val="Akapitzlist"/>
        <w:numPr>
          <w:ilvl w:val="1"/>
          <w:numId w:val="17"/>
        </w:numPr>
        <w:tabs>
          <w:tab w:val="left" w:pos="284"/>
          <w:tab w:val="left" w:pos="1080"/>
        </w:tabs>
        <w:spacing w:line="300" w:lineRule="auto"/>
        <w:ind w:left="567" w:hanging="283"/>
        <w:contextualSpacing w:val="0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nie wywiązuje się z obowiązku zapłaty czynszu lub opłat dodatk</w:t>
      </w:r>
      <w:r w:rsidR="006507A9" w:rsidRPr="00F1731C">
        <w:rPr>
          <w:rFonts w:asciiTheme="minorHAnsi" w:hAnsiTheme="minorHAnsi" w:cstheme="minorHAnsi"/>
          <w:sz w:val="22"/>
          <w:szCs w:val="22"/>
        </w:rPr>
        <w:t>owych i zachodzą przesłanki z § </w:t>
      </w:r>
      <w:r w:rsidRPr="00F1731C">
        <w:rPr>
          <w:rFonts w:asciiTheme="minorHAnsi" w:hAnsiTheme="minorHAnsi" w:cstheme="minorHAnsi"/>
          <w:sz w:val="22"/>
          <w:szCs w:val="22"/>
        </w:rPr>
        <w:t xml:space="preserve">8 ust. </w:t>
      </w:r>
      <w:r w:rsidR="0000288F" w:rsidRPr="00F1731C">
        <w:rPr>
          <w:rFonts w:asciiTheme="minorHAnsi" w:hAnsiTheme="minorHAnsi" w:cstheme="minorHAnsi"/>
          <w:sz w:val="22"/>
          <w:szCs w:val="22"/>
        </w:rPr>
        <w:t>7</w:t>
      </w:r>
      <w:r w:rsidRPr="00F1731C">
        <w:rPr>
          <w:rFonts w:asciiTheme="minorHAnsi" w:hAnsiTheme="minorHAnsi" w:cstheme="minorHAnsi"/>
          <w:sz w:val="22"/>
          <w:szCs w:val="22"/>
        </w:rPr>
        <w:t xml:space="preserve"> niniejszej umowy, lub</w:t>
      </w:r>
    </w:p>
    <w:p w14:paraId="482C9787" w14:textId="1A5BD321" w:rsidR="002D1A7C" w:rsidRPr="00F1731C" w:rsidRDefault="002D1A7C" w:rsidP="006268F1">
      <w:pPr>
        <w:pStyle w:val="Akapitzlist"/>
        <w:numPr>
          <w:ilvl w:val="1"/>
          <w:numId w:val="17"/>
        </w:numPr>
        <w:tabs>
          <w:tab w:val="left" w:pos="284"/>
          <w:tab w:val="left" w:pos="1080"/>
        </w:tabs>
        <w:spacing w:line="300" w:lineRule="auto"/>
        <w:ind w:left="567" w:hanging="283"/>
        <w:contextualSpacing w:val="0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nie uzupełnił kaucji, o której mowa w § </w:t>
      </w:r>
      <w:r w:rsidR="0072092B" w:rsidRPr="00F1731C">
        <w:rPr>
          <w:rFonts w:asciiTheme="minorHAnsi" w:hAnsiTheme="minorHAnsi" w:cstheme="minorHAnsi"/>
          <w:sz w:val="22"/>
          <w:szCs w:val="22"/>
        </w:rPr>
        <w:t>15</w:t>
      </w:r>
      <w:r w:rsidRPr="00F1731C">
        <w:rPr>
          <w:rFonts w:asciiTheme="minorHAnsi" w:hAnsiTheme="minorHAnsi" w:cstheme="minorHAnsi"/>
          <w:sz w:val="22"/>
          <w:szCs w:val="22"/>
        </w:rPr>
        <w:t xml:space="preserve"> niniejszej umowy, w terminie tam oznaczonym, pomimo wyznaczenia przez Wynajmującego dodatkowego terminu do jej uzupełnienia, </w:t>
      </w:r>
      <w:r w:rsidR="006773F4" w:rsidRPr="00F1731C">
        <w:rPr>
          <w:rFonts w:asciiTheme="minorHAnsi" w:hAnsiTheme="minorHAnsi" w:cstheme="minorHAnsi"/>
          <w:sz w:val="22"/>
          <w:szCs w:val="22"/>
        </w:rPr>
        <w:t>lub</w:t>
      </w:r>
    </w:p>
    <w:p w14:paraId="71BE0289" w14:textId="7A0FE712" w:rsidR="006773F4" w:rsidRPr="00F1731C" w:rsidRDefault="003164DB" w:rsidP="006268F1">
      <w:pPr>
        <w:pStyle w:val="Akapitzlist"/>
        <w:numPr>
          <w:ilvl w:val="1"/>
          <w:numId w:val="17"/>
        </w:numPr>
        <w:tabs>
          <w:tab w:val="left" w:pos="284"/>
          <w:tab w:val="left" w:pos="1080"/>
        </w:tabs>
        <w:spacing w:line="300" w:lineRule="auto"/>
        <w:ind w:left="567" w:hanging="283"/>
        <w:contextualSpacing w:val="0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nie</w:t>
      </w:r>
      <w:r w:rsidR="000966F8"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Pr="00F1731C">
        <w:rPr>
          <w:rFonts w:asciiTheme="minorHAnsi" w:hAnsiTheme="minorHAnsi" w:cstheme="minorHAnsi"/>
          <w:sz w:val="22"/>
          <w:szCs w:val="22"/>
        </w:rPr>
        <w:t xml:space="preserve">dopełnił </w:t>
      </w:r>
      <w:r w:rsidR="006773F4" w:rsidRPr="00F1731C">
        <w:rPr>
          <w:rFonts w:asciiTheme="minorHAnsi" w:hAnsiTheme="minorHAnsi" w:cstheme="minorHAnsi"/>
          <w:sz w:val="22"/>
          <w:szCs w:val="22"/>
        </w:rPr>
        <w:t>obowiązku, o którym mowa w</w:t>
      </w:r>
      <w:r w:rsidR="00977577" w:rsidRPr="00F1731C">
        <w:rPr>
          <w:rFonts w:asciiTheme="minorHAnsi" w:hAnsiTheme="minorHAnsi" w:cstheme="minorHAnsi"/>
          <w:sz w:val="22"/>
          <w:szCs w:val="22"/>
        </w:rPr>
        <w:t xml:space="preserve"> § 4</w:t>
      </w:r>
      <w:r w:rsidR="005B40E9" w:rsidRPr="00F1731C">
        <w:rPr>
          <w:rFonts w:asciiTheme="minorHAnsi" w:hAnsiTheme="minorHAnsi" w:cstheme="minorHAnsi"/>
          <w:sz w:val="22"/>
          <w:szCs w:val="22"/>
        </w:rPr>
        <w:t xml:space="preserve"> pkt 13 oraz</w:t>
      </w:r>
      <w:r w:rsidR="006773F4" w:rsidRPr="00F1731C">
        <w:rPr>
          <w:rFonts w:asciiTheme="minorHAnsi" w:hAnsiTheme="minorHAnsi" w:cstheme="minorHAnsi"/>
          <w:sz w:val="22"/>
          <w:szCs w:val="22"/>
        </w:rPr>
        <w:t xml:space="preserve"> § 5 ust.</w:t>
      </w:r>
      <w:r w:rsidR="00910168"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="00637297" w:rsidRPr="00F1731C">
        <w:rPr>
          <w:rFonts w:asciiTheme="minorHAnsi" w:hAnsiTheme="minorHAnsi" w:cstheme="minorHAnsi"/>
          <w:sz w:val="22"/>
          <w:szCs w:val="22"/>
        </w:rPr>
        <w:t xml:space="preserve">4 </w:t>
      </w:r>
      <w:r w:rsidR="006773F4" w:rsidRPr="00F1731C">
        <w:rPr>
          <w:rFonts w:asciiTheme="minorHAnsi" w:hAnsiTheme="minorHAnsi" w:cstheme="minorHAnsi"/>
          <w:sz w:val="22"/>
          <w:szCs w:val="22"/>
        </w:rPr>
        <w:t>niniejszej umowy,</w:t>
      </w:r>
    </w:p>
    <w:p w14:paraId="21744293" w14:textId="77777777" w:rsidR="002D1A7C" w:rsidRPr="00F1731C" w:rsidRDefault="002D1A7C" w:rsidP="006268F1">
      <w:pPr>
        <w:tabs>
          <w:tab w:val="left" w:pos="284"/>
          <w:tab w:val="left" w:pos="360"/>
          <w:tab w:val="left" w:pos="1080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ab/>
        <w:t>Wynajmujący może rozwiązać niniejszą umowę w trybie natychmiastowym, tj. bez zachowania terminów wypowiedzenia. Prawo do rozwiązania niniejszej umowy bez zachowania terminów wypowiedzenia przysługuje Wynajmującemu także w innych przypadkach wskazanych w niniejszej umowie.</w:t>
      </w:r>
    </w:p>
    <w:p w14:paraId="042ABE2C" w14:textId="7ACD8DB9" w:rsidR="002D1A7C" w:rsidRPr="00F1731C" w:rsidRDefault="002D1A7C" w:rsidP="006268F1">
      <w:pPr>
        <w:pStyle w:val="Akapitzlist"/>
        <w:numPr>
          <w:ilvl w:val="0"/>
          <w:numId w:val="15"/>
        </w:numPr>
        <w:tabs>
          <w:tab w:val="left" w:pos="426"/>
          <w:tab w:val="left" w:pos="555"/>
          <w:tab w:val="left" w:pos="1080"/>
        </w:tabs>
        <w:spacing w:line="300" w:lineRule="auto"/>
        <w:ind w:left="284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Wynajmujący może ponadto rozwiązać umow</w:t>
      </w:r>
      <w:r w:rsidR="00D81B8C" w:rsidRPr="00F1731C">
        <w:rPr>
          <w:rFonts w:asciiTheme="minorHAnsi" w:hAnsiTheme="minorHAnsi" w:cstheme="minorHAnsi"/>
          <w:sz w:val="22"/>
          <w:szCs w:val="22"/>
        </w:rPr>
        <w:t xml:space="preserve">ę za jednomiesięcznym terminem </w:t>
      </w:r>
      <w:r w:rsidR="006507A9" w:rsidRPr="00F1731C">
        <w:rPr>
          <w:rFonts w:asciiTheme="minorHAnsi" w:hAnsiTheme="minorHAnsi" w:cstheme="minorHAnsi"/>
          <w:sz w:val="22"/>
          <w:szCs w:val="22"/>
        </w:rPr>
        <w:t>wypowiedzenia w </w:t>
      </w:r>
      <w:r w:rsidRPr="00F1731C">
        <w:rPr>
          <w:rFonts w:asciiTheme="minorHAnsi" w:hAnsiTheme="minorHAnsi" w:cstheme="minorHAnsi"/>
          <w:sz w:val="22"/>
          <w:szCs w:val="22"/>
        </w:rPr>
        <w:t>przypadku, gdy Najemca:</w:t>
      </w:r>
    </w:p>
    <w:p w14:paraId="76CE5D5F" w14:textId="1C6DD572" w:rsidR="00AB2599" w:rsidRPr="00F1731C" w:rsidRDefault="00AB2599" w:rsidP="006268F1">
      <w:pPr>
        <w:pStyle w:val="Akapitzlist"/>
        <w:numPr>
          <w:ilvl w:val="1"/>
          <w:numId w:val="16"/>
        </w:numPr>
        <w:tabs>
          <w:tab w:val="left" w:pos="285"/>
          <w:tab w:val="left" w:pos="555"/>
          <w:tab w:val="left" w:pos="1080"/>
        </w:tabs>
        <w:spacing w:line="300" w:lineRule="auto"/>
        <w:ind w:left="567" w:hanging="283"/>
        <w:contextualSpacing w:val="0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nie dochował obowiązku powiadomienia Wynajmującego, o którym mowa w § 4 pkt</w:t>
      </w:r>
      <w:r w:rsidR="000F1634" w:rsidRPr="00F1731C">
        <w:rPr>
          <w:rFonts w:asciiTheme="minorHAnsi" w:hAnsiTheme="minorHAnsi" w:cstheme="minorHAnsi"/>
          <w:sz w:val="22"/>
          <w:szCs w:val="22"/>
        </w:rPr>
        <w:t xml:space="preserve"> 7</w:t>
      </w:r>
      <w:r w:rsidRPr="00F1731C">
        <w:rPr>
          <w:rFonts w:asciiTheme="minorHAnsi" w:hAnsiTheme="minorHAnsi" w:cstheme="minorHAnsi"/>
          <w:sz w:val="22"/>
          <w:szCs w:val="22"/>
        </w:rPr>
        <w:t xml:space="preserve"> niniejszej umowy,</w:t>
      </w:r>
    </w:p>
    <w:p w14:paraId="65E0F8F9" w14:textId="31B49BF3" w:rsidR="002D1A7C" w:rsidRPr="00F1731C" w:rsidRDefault="002D1A7C" w:rsidP="006268F1">
      <w:pPr>
        <w:pStyle w:val="Akapitzlist"/>
        <w:numPr>
          <w:ilvl w:val="1"/>
          <w:numId w:val="16"/>
        </w:numPr>
        <w:tabs>
          <w:tab w:val="left" w:pos="285"/>
          <w:tab w:val="left" w:pos="570"/>
          <w:tab w:val="left" w:pos="1080"/>
        </w:tabs>
        <w:spacing w:line="300" w:lineRule="auto"/>
        <w:ind w:left="567" w:hanging="283"/>
        <w:contextualSpacing w:val="0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zaniedbał obowiązku powiadomienia Wynajmującego, o którym mowa w § 7 ust. 2 niniejszej umowy i nie dokonał niezbędnych napraw, wynikających z nagłej </w:t>
      </w:r>
      <w:r w:rsidR="008A1CFD" w:rsidRPr="00F1731C">
        <w:rPr>
          <w:rFonts w:asciiTheme="minorHAnsi" w:hAnsiTheme="minorHAnsi" w:cstheme="minorHAnsi"/>
          <w:sz w:val="22"/>
          <w:szCs w:val="22"/>
        </w:rPr>
        <w:t>i</w:t>
      </w:r>
      <w:r w:rsidRPr="00F1731C">
        <w:rPr>
          <w:rFonts w:asciiTheme="minorHAnsi" w:hAnsiTheme="minorHAnsi" w:cstheme="minorHAnsi"/>
          <w:sz w:val="22"/>
          <w:szCs w:val="22"/>
        </w:rPr>
        <w:t xml:space="preserve"> nieprzewidzianej potrzeby,</w:t>
      </w:r>
    </w:p>
    <w:p w14:paraId="02BC6537" w14:textId="75B79B26" w:rsidR="002D1A7C" w:rsidRPr="00F1731C" w:rsidRDefault="002D1A7C" w:rsidP="006268F1">
      <w:pPr>
        <w:pStyle w:val="Akapitzlist"/>
        <w:numPr>
          <w:ilvl w:val="1"/>
          <w:numId w:val="16"/>
        </w:numPr>
        <w:tabs>
          <w:tab w:val="left" w:pos="285"/>
          <w:tab w:val="left" w:pos="555"/>
          <w:tab w:val="left" w:pos="1080"/>
        </w:tabs>
        <w:spacing w:line="300" w:lineRule="auto"/>
        <w:ind w:left="567" w:hanging="283"/>
        <w:contextualSpacing w:val="0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korzysta z lokalu nie przestrzegając postanowień umowy oraz przepisów prawa,</w:t>
      </w:r>
    </w:p>
    <w:p w14:paraId="1083B305" w14:textId="7F809260" w:rsidR="002D1A7C" w:rsidRPr="00F1731C" w:rsidRDefault="002D1A7C" w:rsidP="006268F1">
      <w:pPr>
        <w:pStyle w:val="Akapitzlist"/>
        <w:numPr>
          <w:ilvl w:val="1"/>
          <w:numId w:val="16"/>
        </w:numPr>
        <w:tabs>
          <w:tab w:val="left" w:pos="270"/>
          <w:tab w:val="left" w:pos="540"/>
          <w:tab w:val="left" w:pos="1080"/>
        </w:tabs>
        <w:spacing w:line="300" w:lineRule="auto"/>
        <w:ind w:left="567" w:hanging="283"/>
        <w:contextualSpacing w:val="0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nie rozpoczął działalności </w:t>
      </w:r>
      <w:r w:rsidR="0072092B" w:rsidRPr="00F1731C">
        <w:rPr>
          <w:rFonts w:asciiTheme="minorHAnsi" w:hAnsiTheme="minorHAnsi" w:cstheme="minorHAnsi"/>
          <w:sz w:val="22"/>
          <w:szCs w:val="22"/>
        </w:rPr>
        <w:t xml:space="preserve">w lokalu </w:t>
      </w:r>
      <w:r w:rsidRPr="00F1731C">
        <w:rPr>
          <w:rFonts w:asciiTheme="minorHAnsi" w:hAnsiTheme="minorHAnsi" w:cstheme="minorHAnsi"/>
          <w:sz w:val="22"/>
          <w:szCs w:val="22"/>
        </w:rPr>
        <w:t>w terminie określonym w § 3 ust. 3 niniejszej umowy</w:t>
      </w:r>
      <w:r w:rsidR="006507A9" w:rsidRPr="00F1731C">
        <w:rPr>
          <w:rFonts w:asciiTheme="minorHAnsi" w:hAnsiTheme="minorHAnsi" w:cstheme="minorHAnsi"/>
          <w:sz w:val="22"/>
          <w:szCs w:val="22"/>
        </w:rPr>
        <w:t>, z </w:t>
      </w:r>
      <w:r w:rsidR="0044233B" w:rsidRPr="00F1731C">
        <w:rPr>
          <w:rFonts w:asciiTheme="minorHAnsi" w:hAnsiTheme="minorHAnsi" w:cstheme="minorHAnsi"/>
          <w:sz w:val="22"/>
          <w:szCs w:val="22"/>
        </w:rPr>
        <w:t>zastrzeżeniem § 3 ust. 4</w:t>
      </w:r>
      <w:r w:rsidRPr="00F1731C">
        <w:rPr>
          <w:rFonts w:asciiTheme="minorHAnsi" w:hAnsiTheme="minorHAnsi" w:cstheme="minorHAnsi"/>
          <w:sz w:val="22"/>
          <w:szCs w:val="22"/>
        </w:rPr>
        <w:t>,</w:t>
      </w:r>
    </w:p>
    <w:p w14:paraId="5478C62C" w14:textId="08B9A859" w:rsidR="003B6B3B" w:rsidRPr="00F1731C" w:rsidRDefault="002D1A7C" w:rsidP="006268F1">
      <w:pPr>
        <w:pStyle w:val="Akapitzlist"/>
        <w:numPr>
          <w:ilvl w:val="1"/>
          <w:numId w:val="16"/>
        </w:numPr>
        <w:tabs>
          <w:tab w:val="left" w:pos="285"/>
          <w:tab w:val="left" w:pos="540"/>
          <w:tab w:val="left" w:pos="1080"/>
        </w:tabs>
        <w:spacing w:line="300" w:lineRule="auto"/>
        <w:ind w:left="567" w:hanging="283"/>
        <w:contextualSpacing w:val="0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nie dochował obowiązków określonych w § 4 pkt </w:t>
      </w:r>
      <w:r w:rsidR="00B82E8C" w:rsidRPr="00F1731C">
        <w:rPr>
          <w:rFonts w:asciiTheme="minorHAnsi" w:hAnsiTheme="minorHAnsi" w:cstheme="minorHAnsi"/>
          <w:sz w:val="22"/>
          <w:szCs w:val="22"/>
        </w:rPr>
        <w:t>1</w:t>
      </w:r>
      <w:r w:rsidRPr="00F1731C">
        <w:rPr>
          <w:rFonts w:asciiTheme="minorHAnsi" w:hAnsiTheme="minorHAnsi" w:cstheme="minorHAnsi"/>
          <w:sz w:val="22"/>
          <w:szCs w:val="22"/>
        </w:rPr>
        <w:t>-4 niniejszej umowy</w:t>
      </w:r>
      <w:r w:rsidR="003B6B3B" w:rsidRPr="00F1731C">
        <w:rPr>
          <w:rFonts w:asciiTheme="minorHAnsi" w:hAnsiTheme="minorHAnsi" w:cstheme="minorHAnsi"/>
          <w:sz w:val="22"/>
          <w:szCs w:val="22"/>
        </w:rPr>
        <w:t>,</w:t>
      </w:r>
    </w:p>
    <w:p w14:paraId="5BA93063" w14:textId="4E4F2061" w:rsidR="00343B38" w:rsidRPr="00F1731C" w:rsidRDefault="002943B5" w:rsidP="006268F1">
      <w:pPr>
        <w:pStyle w:val="Akapitzlist"/>
        <w:numPr>
          <w:ilvl w:val="1"/>
          <w:numId w:val="16"/>
        </w:numPr>
        <w:tabs>
          <w:tab w:val="left" w:pos="285"/>
          <w:tab w:val="left" w:pos="540"/>
          <w:tab w:val="left" w:pos="1080"/>
        </w:tabs>
        <w:spacing w:line="300" w:lineRule="auto"/>
        <w:ind w:left="567" w:hanging="283"/>
        <w:contextualSpacing w:val="0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nie</w:t>
      </w:r>
      <w:r w:rsidR="000966F8"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="00343B38" w:rsidRPr="00F1731C">
        <w:rPr>
          <w:rFonts w:asciiTheme="minorHAnsi" w:hAnsiTheme="minorHAnsi" w:cstheme="minorHAnsi"/>
          <w:sz w:val="22"/>
          <w:szCs w:val="22"/>
        </w:rPr>
        <w:t>dopełnił obowiązku, o którym mowa w § 3 ust. 2, a w szczególności rozpoczął prowadzenie sprzedaży napojów alkoholowych, bez stosownego zezwolenia.</w:t>
      </w:r>
    </w:p>
    <w:p w14:paraId="0E69B2D6" w14:textId="77777777" w:rsidR="001A2B64" w:rsidRPr="00F1731C" w:rsidRDefault="001C44B7" w:rsidP="006268F1">
      <w:pPr>
        <w:pStyle w:val="Tekstkomentarza"/>
        <w:numPr>
          <w:ilvl w:val="0"/>
          <w:numId w:val="15"/>
        </w:numPr>
        <w:tabs>
          <w:tab w:val="left" w:pos="426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W przypadku, gdy Wynajmujący, w czasie trwania umowy, przeniesie prawa </w:t>
      </w:r>
      <w:r w:rsidR="006507A9" w:rsidRPr="00F1731C">
        <w:rPr>
          <w:rFonts w:asciiTheme="minorHAnsi" w:hAnsiTheme="minorHAnsi" w:cstheme="minorHAnsi"/>
          <w:sz w:val="22"/>
          <w:szCs w:val="22"/>
        </w:rPr>
        <w:t>do nieruchomości na </w:t>
      </w:r>
      <w:r w:rsidRPr="00F1731C">
        <w:rPr>
          <w:rFonts w:asciiTheme="minorHAnsi" w:hAnsiTheme="minorHAnsi" w:cstheme="minorHAnsi"/>
          <w:sz w:val="22"/>
          <w:szCs w:val="22"/>
        </w:rPr>
        <w:t xml:space="preserve">rzecz byłych właścicieli lub ich następców prawnych, nowy właściciel może wypowiedzieć niniejszą umowę w terminie jednego miesiąca od dnia zawarcia umowy przeniesienia własności nieruchomości, z </w:t>
      </w:r>
      <w:r w:rsidR="004A7019" w:rsidRPr="00F1731C">
        <w:rPr>
          <w:rFonts w:asciiTheme="minorHAnsi" w:hAnsiTheme="minorHAnsi" w:cstheme="minorHAnsi"/>
          <w:sz w:val="22"/>
          <w:szCs w:val="22"/>
        </w:rPr>
        <w:t>zachowaniem jednomiesięcznego</w:t>
      </w:r>
      <w:r w:rsidRPr="00F1731C">
        <w:rPr>
          <w:rFonts w:asciiTheme="minorHAnsi" w:hAnsiTheme="minorHAnsi" w:cstheme="minorHAnsi"/>
          <w:sz w:val="22"/>
          <w:szCs w:val="22"/>
        </w:rPr>
        <w:t xml:space="preserve"> terminu wypowiedzenia.</w:t>
      </w:r>
    </w:p>
    <w:p w14:paraId="69497777" w14:textId="464610CB" w:rsidR="001A2B64" w:rsidRPr="00F1731C" w:rsidRDefault="002D1A7C" w:rsidP="00F1731C">
      <w:pPr>
        <w:pStyle w:val="Akapitzlist"/>
        <w:numPr>
          <w:ilvl w:val="0"/>
          <w:numId w:val="15"/>
        </w:numPr>
        <w:spacing w:line="300" w:lineRule="auto"/>
        <w:ind w:left="284" w:hanging="284"/>
        <w:contextualSpacing w:val="0"/>
        <w:rPr>
          <w:rFonts w:asciiTheme="minorHAnsi" w:hAnsiTheme="minorHAnsi" w:cstheme="minorHAnsi"/>
          <w:noProof w:val="0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W przypadku, gdy Najemca oddał lokal w podnajem</w:t>
      </w:r>
      <w:r w:rsidR="00352826"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="007A5343" w:rsidRPr="00F1731C">
        <w:rPr>
          <w:rFonts w:asciiTheme="minorHAnsi" w:hAnsiTheme="minorHAnsi" w:cstheme="minorHAnsi"/>
          <w:sz w:val="22"/>
          <w:szCs w:val="22"/>
        </w:rPr>
        <w:t xml:space="preserve">lub do bezpłatnego używania </w:t>
      </w:r>
      <w:r w:rsidR="00352826" w:rsidRPr="00F1731C">
        <w:rPr>
          <w:rFonts w:asciiTheme="minorHAnsi" w:hAnsiTheme="minorHAnsi" w:cstheme="minorHAnsi"/>
          <w:sz w:val="22"/>
          <w:szCs w:val="22"/>
        </w:rPr>
        <w:t>bez zgody Wynajmującego</w:t>
      </w:r>
      <w:r w:rsidRPr="00F1731C">
        <w:rPr>
          <w:rFonts w:asciiTheme="minorHAnsi" w:hAnsiTheme="minorHAnsi" w:cstheme="minorHAnsi"/>
          <w:sz w:val="22"/>
          <w:szCs w:val="22"/>
        </w:rPr>
        <w:t>,</w:t>
      </w:r>
      <w:r w:rsidR="00485496"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Pr="00F1731C">
        <w:rPr>
          <w:rFonts w:asciiTheme="minorHAnsi" w:hAnsiTheme="minorHAnsi" w:cstheme="minorHAnsi"/>
          <w:sz w:val="22"/>
          <w:szCs w:val="22"/>
        </w:rPr>
        <w:t>Wynajmujący rozwiązuje niniejszą umowę w trybie natychmiastowym, bez zachowania terminów wypowiedzenia.</w:t>
      </w:r>
      <w:r w:rsidR="004E09DC" w:rsidRPr="00F1731C">
        <w:rPr>
          <w:rFonts w:asciiTheme="minorHAnsi" w:hAnsiTheme="minorHAnsi" w:cstheme="minorHAnsi"/>
          <w:sz w:val="22"/>
          <w:szCs w:val="22"/>
        </w:rPr>
        <w:t xml:space="preserve">/ </w:t>
      </w:r>
      <w:r w:rsidR="004E09DC" w:rsidRPr="00F1731C">
        <w:rPr>
          <w:rFonts w:asciiTheme="minorHAnsi" w:hAnsiTheme="minorHAnsi" w:cstheme="minorHAnsi"/>
          <w:noProof w:val="0"/>
          <w:sz w:val="22"/>
          <w:szCs w:val="22"/>
        </w:rPr>
        <w:t>W przypadku, gdy Najemca oddał lokal w podnajem,</w:t>
      </w:r>
      <w:r w:rsidR="006268F1" w:rsidRPr="00F1731C">
        <w:rPr>
          <w:rFonts w:asciiTheme="minorHAnsi" w:hAnsiTheme="minorHAnsi" w:cstheme="minorHAnsi"/>
          <w:noProof w:val="0"/>
          <w:sz w:val="22"/>
          <w:szCs w:val="22"/>
        </w:rPr>
        <w:t xml:space="preserve"> do </w:t>
      </w:r>
      <w:r w:rsidR="004E09DC" w:rsidRPr="00F1731C">
        <w:rPr>
          <w:rFonts w:asciiTheme="minorHAnsi" w:hAnsiTheme="minorHAnsi" w:cstheme="minorHAnsi"/>
          <w:noProof w:val="0"/>
          <w:sz w:val="22"/>
          <w:szCs w:val="22"/>
        </w:rPr>
        <w:t xml:space="preserve">bezpłatnego używania, lub udostępnił bez </w:t>
      </w:r>
      <w:r w:rsidR="008A0B61" w:rsidRPr="00F1731C">
        <w:rPr>
          <w:rFonts w:asciiTheme="minorHAnsi" w:hAnsiTheme="minorHAnsi" w:cstheme="minorHAnsi"/>
          <w:noProof w:val="0"/>
          <w:sz w:val="22"/>
          <w:szCs w:val="22"/>
        </w:rPr>
        <w:t xml:space="preserve">wymaganej </w:t>
      </w:r>
      <w:r w:rsidR="004E09DC" w:rsidRPr="00F1731C">
        <w:rPr>
          <w:rFonts w:asciiTheme="minorHAnsi" w:hAnsiTheme="minorHAnsi" w:cstheme="minorHAnsi"/>
          <w:noProof w:val="0"/>
          <w:sz w:val="22"/>
          <w:szCs w:val="22"/>
        </w:rPr>
        <w:t xml:space="preserve">zgody Wynajmującego, albo udostępnił lokal bez </w:t>
      </w:r>
      <w:r w:rsidR="008A0B61" w:rsidRPr="00F1731C">
        <w:rPr>
          <w:rFonts w:asciiTheme="minorHAnsi" w:hAnsiTheme="minorHAnsi" w:cstheme="minorHAnsi"/>
          <w:noProof w:val="0"/>
          <w:sz w:val="22"/>
          <w:szCs w:val="22"/>
        </w:rPr>
        <w:t xml:space="preserve">wymaganego </w:t>
      </w:r>
      <w:r w:rsidR="004E09DC" w:rsidRPr="00F1731C">
        <w:rPr>
          <w:rFonts w:asciiTheme="minorHAnsi" w:hAnsiTheme="minorHAnsi" w:cstheme="minorHAnsi"/>
          <w:noProof w:val="0"/>
          <w:sz w:val="22"/>
          <w:szCs w:val="22"/>
        </w:rPr>
        <w:t>zgłoszenia Wynajmującemu, Wynajmujący rozwiązuje niniejszą umowę</w:t>
      </w:r>
      <w:r w:rsidR="006268F1" w:rsidRPr="00F1731C">
        <w:rPr>
          <w:rFonts w:asciiTheme="minorHAnsi" w:hAnsiTheme="minorHAnsi" w:cstheme="minorHAnsi"/>
          <w:noProof w:val="0"/>
          <w:sz w:val="22"/>
          <w:szCs w:val="22"/>
        </w:rPr>
        <w:t xml:space="preserve"> w </w:t>
      </w:r>
      <w:r w:rsidR="004E09DC" w:rsidRPr="00F1731C">
        <w:rPr>
          <w:rFonts w:asciiTheme="minorHAnsi" w:hAnsiTheme="minorHAnsi" w:cstheme="minorHAnsi"/>
          <w:noProof w:val="0"/>
          <w:sz w:val="22"/>
          <w:szCs w:val="22"/>
        </w:rPr>
        <w:t>trybie natychmiastowym, bez zachowania terminów wypowiedzenia. (</w:t>
      </w:r>
      <w:r w:rsidR="004E09DC" w:rsidRPr="00F1731C">
        <w:rPr>
          <w:rFonts w:asciiTheme="minorHAnsi" w:hAnsiTheme="minorHAnsi" w:cstheme="minorHAnsi"/>
          <w:i/>
          <w:noProof w:val="0"/>
          <w:sz w:val="22"/>
          <w:szCs w:val="22"/>
        </w:rPr>
        <w:t>opcjonalnie w przypadku umowy z organizacją pozarządowa)</w:t>
      </w:r>
    </w:p>
    <w:p w14:paraId="0A93EC34" w14:textId="5F3E04C2" w:rsidR="002D1A7C" w:rsidRPr="00F1731C" w:rsidRDefault="002D1A7C" w:rsidP="006268F1">
      <w:pPr>
        <w:pStyle w:val="Tekstkomentarza"/>
        <w:numPr>
          <w:ilvl w:val="0"/>
          <w:numId w:val="15"/>
        </w:numPr>
        <w:tabs>
          <w:tab w:val="left" w:pos="426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W przypadku, gdy Najemca prowadzi działalność handlową,</w:t>
      </w:r>
      <w:r w:rsidR="000D7C3F" w:rsidRPr="00F1731C">
        <w:rPr>
          <w:rFonts w:asciiTheme="minorHAnsi" w:hAnsiTheme="minorHAnsi" w:cstheme="minorHAnsi"/>
          <w:sz w:val="22"/>
          <w:szCs w:val="22"/>
        </w:rPr>
        <w:t xml:space="preserve"> polegającą na obrocie</w:t>
      </w:r>
      <w:r w:rsidR="000D572B" w:rsidRPr="00F1731C">
        <w:rPr>
          <w:rFonts w:asciiTheme="minorHAnsi" w:hAnsiTheme="minorHAnsi" w:cstheme="minorHAnsi"/>
          <w:sz w:val="22"/>
          <w:szCs w:val="22"/>
        </w:rPr>
        <w:t>,</w:t>
      </w:r>
      <w:r w:rsidR="000D7C3F"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Pr="00F1731C">
        <w:rPr>
          <w:rFonts w:asciiTheme="minorHAnsi" w:hAnsiTheme="minorHAnsi" w:cstheme="minorHAnsi"/>
          <w:sz w:val="22"/>
          <w:szCs w:val="22"/>
        </w:rPr>
        <w:t xml:space="preserve"> promocj</w:t>
      </w:r>
      <w:r w:rsidR="000D7C3F" w:rsidRPr="00F1731C">
        <w:rPr>
          <w:rFonts w:asciiTheme="minorHAnsi" w:hAnsiTheme="minorHAnsi" w:cstheme="minorHAnsi"/>
          <w:sz w:val="22"/>
          <w:szCs w:val="22"/>
        </w:rPr>
        <w:t>i</w:t>
      </w:r>
      <w:r w:rsidR="006507A9" w:rsidRPr="00F1731C">
        <w:rPr>
          <w:rFonts w:asciiTheme="minorHAnsi" w:hAnsiTheme="minorHAnsi" w:cstheme="minorHAnsi"/>
          <w:sz w:val="22"/>
          <w:szCs w:val="22"/>
        </w:rPr>
        <w:t xml:space="preserve"> i </w:t>
      </w:r>
      <w:r w:rsidRPr="00F1731C">
        <w:rPr>
          <w:rFonts w:asciiTheme="minorHAnsi" w:hAnsiTheme="minorHAnsi" w:cstheme="minorHAnsi"/>
          <w:sz w:val="22"/>
          <w:szCs w:val="22"/>
        </w:rPr>
        <w:t>inform</w:t>
      </w:r>
      <w:r w:rsidR="000D7C3F" w:rsidRPr="00F1731C">
        <w:rPr>
          <w:rFonts w:asciiTheme="minorHAnsi" w:hAnsiTheme="minorHAnsi" w:cstheme="minorHAnsi"/>
          <w:sz w:val="22"/>
          <w:szCs w:val="22"/>
        </w:rPr>
        <w:t>owaniu</w:t>
      </w:r>
      <w:r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="000D7C3F" w:rsidRPr="00F1731C">
        <w:rPr>
          <w:rFonts w:asciiTheme="minorHAnsi" w:hAnsiTheme="minorHAnsi" w:cstheme="minorHAnsi"/>
          <w:sz w:val="22"/>
          <w:szCs w:val="22"/>
        </w:rPr>
        <w:t xml:space="preserve">o </w:t>
      </w:r>
      <w:r w:rsidRPr="00F1731C">
        <w:rPr>
          <w:rFonts w:asciiTheme="minorHAnsi" w:hAnsiTheme="minorHAnsi" w:cstheme="minorHAnsi"/>
          <w:sz w:val="22"/>
          <w:szCs w:val="22"/>
        </w:rPr>
        <w:t>produkta</w:t>
      </w:r>
      <w:r w:rsidR="000D7C3F" w:rsidRPr="00F1731C">
        <w:rPr>
          <w:rFonts w:asciiTheme="minorHAnsi" w:hAnsiTheme="minorHAnsi" w:cstheme="minorHAnsi"/>
          <w:sz w:val="22"/>
          <w:szCs w:val="22"/>
        </w:rPr>
        <w:t>ch</w:t>
      </w:r>
      <w:r w:rsidRPr="00F1731C">
        <w:rPr>
          <w:rFonts w:asciiTheme="minorHAnsi" w:hAnsiTheme="minorHAnsi" w:cstheme="minorHAnsi"/>
          <w:sz w:val="22"/>
          <w:szCs w:val="22"/>
        </w:rPr>
        <w:t xml:space="preserve"> powodujący</w:t>
      </w:r>
      <w:r w:rsidR="000D7C3F" w:rsidRPr="00F1731C">
        <w:rPr>
          <w:rFonts w:asciiTheme="minorHAnsi" w:hAnsiTheme="minorHAnsi" w:cstheme="minorHAnsi"/>
          <w:sz w:val="22"/>
          <w:szCs w:val="22"/>
        </w:rPr>
        <w:t>ch</w:t>
      </w:r>
      <w:r w:rsidRPr="00F1731C">
        <w:rPr>
          <w:rFonts w:asciiTheme="minorHAnsi" w:hAnsiTheme="minorHAnsi" w:cstheme="minorHAnsi"/>
          <w:sz w:val="22"/>
          <w:szCs w:val="22"/>
        </w:rPr>
        <w:t xml:space="preserve"> lub mogący</w:t>
      </w:r>
      <w:r w:rsidR="000D7C3F" w:rsidRPr="00F1731C">
        <w:rPr>
          <w:rFonts w:asciiTheme="minorHAnsi" w:hAnsiTheme="minorHAnsi" w:cstheme="minorHAnsi"/>
          <w:sz w:val="22"/>
          <w:szCs w:val="22"/>
        </w:rPr>
        <w:t>ch</w:t>
      </w:r>
      <w:r w:rsidR="006507A9" w:rsidRPr="00F1731C">
        <w:rPr>
          <w:rFonts w:asciiTheme="minorHAnsi" w:hAnsiTheme="minorHAnsi" w:cstheme="minorHAnsi"/>
          <w:sz w:val="22"/>
          <w:szCs w:val="22"/>
        </w:rPr>
        <w:t xml:space="preserve"> powodować działanie podobne do </w:t>
      </w:r>
      <w:r w:rsidRPr="00F1731C">
        <w:rPr>
          <w:rFonts w:asciiTheme="minorHAnsi" w:hAnsiTheme="minorHAnsi" w:cstheme="minorHAnsi"/>
          <w:sz w:val="22"/>
          <w:szCs w:val="22"/>
        </w:rPr>
        <w:t>substancji ps</w:t>
      </w:r>
      <w:r w:rsidR="00494A37" w:rsidRPr="00F1731C">
        <w:rPr>
          <w:rFonts w:asciiTheme="minorHAnsi" w:hAnsiTheme="minorHAnsi" w:cstheme="minorHAnsi"/>
          <w:sz w:val="22"/>
          <w:szCs w:val="22"/>
        </w:rPr>
        <w:t>ychotropowych lub odurzających</w:t>
      </w:r>
      <w:r w:rsidRPr="00F1731C">
        <w:rPr>
          <w:rFonts w:asciiTheme="minorHAnsi" w:hAnsiTheme="minorHAnsi" w:cstheme="minorHAnsi"/>
          <w:sz w:val="22"/>
          <w:szCs w:val="22"/>
        </w:rPr>
        <w:t>, nawet jeżeli pro</w:t>
      </w:r>
      <w:r w:rsidR="006507A9" w:rsidRPr="00F1731C">
        <w:rPr>
          <w:rFonts w:asciiTheme="minorHAnsi" w:hAnsiTheme="minorHAnsi" w:cstheme="minorHAnsi"/>
          <w:sz w:val="22"/>
          <w:szCs w:val="22"/>
        </w:rPr>
        <w:t>dukty te nie są przeznaczone do </w:t>
      </w:r>
      <w:r w:rsidRPr="00F1731C">
        <w:rPr>
          <w:rFonts w:asciiTheme="minorHAnsi" w:hAnsiTheme="minorHAnsi" w:cstheme="minorHAnsi"/>
          <w:sz w:val="22"/>
          <w:szCs w:val="22"/>
        </w:rPr>
        <w:t>spożycia</w:t>
      </w:r>
      <w:r w:rsidR="003360DA" w:rsidRPr="00F1731C">
        <w:rPr>
          <w:rFonts w:asciiTheme="minorHAnsi" w:hAnsiTheme="minorHAnsi" w:cstheme="minorHAnsi"/>
          <w:sz w:val="22"/>
          <w:szCs w:val="22"/>
        </w:rPr>
        <w:t xml:space="preserve"> lub działalność polegającą na eksploatacji automatów do gier</w:t>
      </w:r>
      <w:r w:rsidRPr="00F1731C">
        <w:rPr>
          <w:rFonts w:asciiTheme="minorHAnsi" w:hAnsiTheme="minorHAnsi" w:cstheme="minorHAnsi"/>
          <w:sz w:val="22"/>
          <w:szCs w:val="22"/>
        </w:rPr>
        <w:t xml:space="preserve">, Wynajmujący </w:t>
      </w:r>
      <w:r w:rsidRPr="00F1731C">
        <w:rPr>
          <w:rFonts w:asciiTheme="minorHAnsi" w:hAnsiTheme="minorHAnsi" w:cstheme="minorHAnsi"/>
          <w:sz w:val="22"/>
          <w:szCs w:val="22"/>
        </w:rPr>
        <w:lastRenderedPageBreak/>
        <w:t>rozwiązuje niniejszą umowę w trybie natychmiastowym, bez zachowania terminów wypowiedzenia.</w:t>
      </w:r>
    </w:p>
    <w:p w14:paraId="67D937E4" w14:textId="131CC7B7" w:rsidR="002D1A7C" w:rsidRPr="00F1731C" w:rsidRDefault="002D1A7C" w:rsidP="006268F1">
      <w:pPr>
        <w:pStyle w:val="Akapitzlist"/>
        <w:numPr>
          <w:ilvl w:val="0"/>
          <w:numId w:val="15"/>
        </w:numPr>
        <w:tabs>
          <w:tab w:val="left" w:pos="360"/>
          <w:tab w:val="left" w:pos="426"/>
        </w:tabs>
        <w:spacing w:line="300" w:lineRule="auto"/>
        <w:ind w:left="284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Umowa może zostać rozwiązana przez Strony w każdym czasie na mocy </w:t>
      </w:r>
      <w:r w:rsidR="006A2840" w:rsidRPr="00F1731C">
        <w:rPr>
          <w:rFonts w:asciiTheme="minorHAnsi" w:hAnsiTheme="minorHAnsi" w:cstheme="minorHAnsi"/>
          <w:sz w:val="22"/>
          <w:szCs w:val="22"/>
        </w:rPr>
        <w:t xml:space="preserve">pisemnego </w:t>
      </w:r>
      <w:r w:rsidRPr="00F1731C">
        <w:rPr>
          <w:rFonts w:asciiTheme="minorHAnsi" w:hAnsiTheme="minorHAnsi" w:cstheme="minorHAnsi"/>
          <w:sz w:val="22"/>
          <w:szCs w:val="22"/>
        </w:rPr>
        <w:t>porozumienia Stron.</w:t>
      </w:r>
    </w:p>
    <w:p w14:paraId="6A892049" w14:textId="4F0A9C46" w:rsidR="0080155B" w:rsidRPr="00F1731C" w:rsidRDefault="002D1A7C" w:rsidP="006268F1">
      <w:pPr>
        <w:pStyle w:val="Akapitzlist"/>
        <w:numPr>
          <w:ilvl w:val="0"/>
          <w:numId w:val="15"/>
        </w:numPr>
        <w:tabs>
          <w:tab w:val="left" w:pos="426"/>
          <w:tab w:val="left" w:pos="555"/>
          <w:tab w:val="left" w:pos="1080"/>
        </w:tabs>
        <w:spacing w:after="240"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Rozwiązanie</w:t>
      </w:r>
      <w:r w:rsidR="0082614F" w:rsidRPr="00F1731C">
        <w:rPr>
          <w:rFonts w:asciiTheme="minorHAnsi" w:hAnsiTheme="minorHAnsi" w:cstheme="minorHAnsi"/>
          <w:sz w:val="22"/>
          <w:szCs w:val="22"/>
        </w:rPr>
        <w:t xml:space="preserve"> umowy, o którym mowa w ust. 1-</w:t>
      </w:r>
      <w:r w:rsidR="00753497" w:rsidRPr="00F1731C">
        <w:rPr>
          <w:rFonts w:asciiTheme="minorHAnsi" w:hAnsiTheme="minorHAnsi" w:cstheme="minorHAnsi"/>
          <w:sz w:val="22"/>
          <w:szCs w:val="22"/>
        </w:rPr>
        <w:t>6</w:t>
      </w:r>
      <w:r w:rsidRPr="00F1731C">
        <w:rPr>
          <w:rFonts w:asciiTheme="minorHAnsi" w:hAnsiTheme="minorHAnsi" w:cstheme="minorHAnsi"/>
          <w:sz w:val="22"/>
          <w:szCs w:val="22"/>
        </w:rPr>
        <w:t xml:space="preserve"> wymaga zachowania - pod rygorem nieważności - formy pisemnej i doręczenia drugiej Stronie za pisemnym potwierdzeniem odbioru lub listem poleconym za zwrotnym potwierdzeniem odbioru</w:t>
      </w:r>
      <w:r w:rsidR="0082614F" w:rsidRPr="00F1731C">
        <w:rPr>
          <w:rFonts w:asciiTheme="minorHAnsi" w:hAnsiTheme="minorHAnsi" w:cstheme="minorHAnsi"/>
          <w:sz w:val="22"/>
          <w:szCs w:val="22"/>
        </w:rPr>
        <w:t>, zgodnie z § 14 ust. 3</w:t>
      </w:r>
      <w:r w:rsidRPr="00F1731C">
        <w:rPr>
          <w:rFonts w:asciiTheme="minorHAnsi" w:hAnsiTheme="minorHAnsi" w:cstheme="minorHAnsi"/>
          <w:sz w:val="22"/>
          <w:szCs w:val="22"/>
        </w:rPr>
        <w:t>.</w:t>
      </w:r>
    </w:p>
    <w:p w14:paraId="29A878BF" w14:textId="601B8DA1" w:rsidR="0080155B" w:rsidRPr="00F1731C" w:rsidRDefault="000D5E03" w:rsidP="006268F1">
      <w:pPr>
        <w:tabs>
          <w:tab w:val="left" w:pos="270"/>
          <w:tab w:val="left" w:pos="555"/>
          <w:tab w:val="left" w:pos="1080"/>
        </w:tabs>
        <w:spacing w:line="300" w:lineRule="auto"/>
        <w:ind w:left="284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731C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352826" w:rsidRPr="00F1731C">
        <w:rPr>
          <w:rFonts w:asciiTheme="minorHAnsi" w:hAnsiTheme="minorHAnsi" w:cstheme="minorHAnsi"/>
          <w:b/>
          <w:sz w:val="22"/>
          <w:szCs w:val="22"/>
        </w:rPr>
        <w:t>12</w:t>
      </w:r>
    </w:p>
    <w:p w14:paraId="3F2D0443" w14:textId="3E26B88C" w:rsidR="00090BF8" w:rsidRPr="00F1731C" w:rsidRDefault="00090BF8" w:rsidP="006268F1">
      <w:pPr>
        <w:pStyle w:val="Akapitzlist"/>
        <w:numPr>
          <w:ilvl w:val="1"/>
          <w:numId w:val="13"/>
        </w:numPr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Najemca, personel Najemcy, a także wszelkie podmioty i osoby św</w:t>
      </w:r>
      <w:r w:rsidR="006268F1" w:rsidRPr="00F1731C">
        <w:rPr>
          <w:rFonts w:asciiTheme="minorHAnsi" w:hAnsiTheme="minorHAnsi" w:cstheme="minorHAnsi"/>
          <w:sz w:val="22"/>
          <w:szCs w:val="22"/>
        </w:rPr>
        <w:t>iadczące niezależnie usługi lub </w:t>
      </w:r>
      <w:r w:rsidRPr="00F1731C">
        <w:rPr>
          <w:rFonts w:asciiTheme="minorHAnsi" w:hAnsiTheme="minorHAnsi" w:cstheme="minorHAnsi"/>
          <w:sz w:val="22"/>
          <w:szCs w:val="22"/>
        </w:rPr>
        <w:t>sprzedające towary w lokalu Najemcy nie mogą dopuszczać się działań lub zaniedbań noszących znamiona dyskryminacji pośredniej lub bezpośredniej, w szczególn</w:t>
      </w:r>
      <w:r w:rsidR="006268F1" w:rsidRPr="00F1731C">
        <w:rPr>
          <w:rFonts w:asciiTheme="minorHAnsi" w:hAnsiTheme="minorHAnsi" w:cstheme="minorHAnsi"/>
          <w:sz w:val="22"/>
          <w:szCs w:val="22"/>
        </w:rPr>
        <w:t>ości ze względu  na </w:t>
      </w:r>
      <w:r w:rsidRPr="00F1731C">
        <w:rPr>
          <w:rFonts w:asciiTheme="minorHAnsi" w:hAnsiTheme="minorHAnsi" w:cstheme="minorHAnsi"/>
          <w:sz w:val="22"/>
          <w:szCs w:val="22"/>
        </w:rPr>
        <w:t>takie cechy jak płeć, rasa, pochodzenie etniczne</w:t>
      </w:r>
      <w:r w:rsidR="00FE23FF" w:rsidRPr="00F1731C">
        <w:rPr>
          <w:rFonts w:asciiTheme="minorHAnsi" w:hAnsiTheme="minorHAnsi" w:cstheme="minorHAnsi"/>
          <w:sz w:val="22"/>
          <w:szCs w:val="22"/>
        </w:rPr>
        <w:t>,</w:t>
      </w:r>
      <w:r w:rsidRPr="00F1731C">
        <w:rPr>
          <w:rFonts w:asciiTheme="minorHAnsi" w:hAnsiTheme="minorHAnsi" w:cstheme="minorHAnsi"/>
          <w:sz w:val="22"/>
          <w:szCs w:val="22"/>
        </w:rPr>
        <w:t xml:space="preserve"> narodowość</w:t>
      </w:r>
      <w:r w:rsidR="00DC6DEC" w:rsidRPr="00F1731C">
        <w:rPr>
          <w:rFonts w:asciiTheme="minorHAnsi" w:hAnsiTheme="minorHAnsi" w:cstheme="minorHAnsi"/>
          <w:sz w:val="22"/>
          <w:szCs w:val="22"/>
        </w:rPr>
        <w:t>, religię, wyznanie, światopogląd, niepełnosprawność, wiek lub orientację seksualną.</w:t>
      </w:r>
    </w:p>
    <w:p w14:paraId="3D09661E" w14:textId="77777777" w:rsidR="00090BF8" w:rsidRPr="00F1731C" w:rsidRDefault="00090BF8" w:rsidP="006268F1">
      <w:pPr>
        <w:numPr>
          <w:ilvl w:val="1"/>
          <w:numId w:val="13"/>
        </w:numPr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 Różnicowanie w traktowaniu osób ze względu na obiektywnie uzasadnione przyczyny nie stanowi przypadku dyskryminacji.</w:t>
      </w:r>
    </w:p>
    <w:p w14:paraId="2C9F5654" w14:textId="6D69EF85" w:rsidR="00090BF8" w:rsidRPr="00F1731C" w:rsidRDefault="00090BF8" w:rsidP="006268F1">
      <w:pPr>
        <w:numPr>
          <w:ilvl w:val="1"/>
          <w:numId w:val="13"/>
        </w:numPr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W przypadku stwierdzenia rażącego, uporczywego lub niedbałego naruszenia postanowień </w:t>
      </w:r>
      <w:r w:rsidR="009D0E65" w:rsidRPr="00F1731C">
        <w:rPr>
          <w:rFonts w:asciiTheme="minorHAnsi" w:hAnsiTheme="minorHAnsi" w:cstheme="minorHAnsi"/>
          <w:sz w:val="22"/>
          <w:szCs w:val="22"/>
        </w:rPr>
        <w:t xml:space="preserve">ust. </w:t>
      </w:r>
      <w:r w:rsidRPr="00F1731C">
        <w:rPr>
          <w:rFonts w:asciiTheme="minorHAnsi" w:hAnsiTheme="minorHAnsi" w:cstheme="minorHAnsi"/>
          <w:sz w:val="22"/>
          <w:szCs w:val="22"/>
        </w:rPr>
        <w:t xml:space="preserve">1, w szczególności potwierdzonego prawomocnym orzeczeniem sądu lub powtarzającymi się skargami, Wynajmujący ma prawo do wypowiedzenia </w:t>
      </w:r>
      <w:r w:rsidR="00352826" w:rsidRPr="00F1731C">
        <w:rPr>
          <w:rFonts w:asciiTheme="minorHAnsi" w:hAnsiTheme="minorHAnsi" w:cstheme="minorHAnsi"/>
          <w:sz w:val="22"/>
          <w:szCs w:val="22"/>
        </w:rPr>
        <w:t xml:space="preserve">niniejszej </w:t>
      </w:r>
      <w:r w:rsidRPr="00F1731C">
        <w:rPr>
          <w:rFonts w:asciiTheme="minorHAnsi" w:hAnsiTheme="minorHAnsi" w:cstheme="minorHAnsi"/>
          <w:sz w:val="22"/>
          <w:szCs w:val="22"/>
        </w:rPr>
        <w:t>umowy z zachowaniem 1-</w:t>
      </w:r>
      <w:r w:rsidR="006507A9" w:rsidRPr="00F1731C">
        <w:rPr>
          <w:rFonts w:asciiTheme="minorHAnsi" w:hAnsiTheme="minorHAnsi" w:cstheme="minorHAnsi"/>
          <w:sz w:val="22"/>
          <w:szCs w:val="22"/>
        </w:rPr>
        <w:t> </w:t>
      </w:r>
      <w:r w:rsidRPr="00F1731C">
        <w:rPr>
          <w:rFonts w:asciiTheme="minorHAnsi" w:hAnsiTheme="minorHAnsi" w:cstheme="minorHAnsi"/>
          <w:sz w:val="22"/>
          <w:szCs w:val="22"/>
        </w:rPr>
        <w:t>miesięcznego okresu wypowiedzenia.</w:t>
      </w:r>
    </w:p>
    <w:p w14:paraId="77BFAEA7" w14:textId="77777777" w:rsidR="00090BF8" w:rsidRPr="00F1731C" w:rsidRDefault="00090BF8" w:rsidP="006268F1">
      <w:pPr>
        <w:numPr>
          <w:ilvl w:val="1"/>
          <w:numId w:val="13"/>
        </w:numPr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Przypadki naruszenia postanowień </w:t>
      </w:r>
      <w:r w:rsidR="009D0E65" w:rsidRPr="00F1731C">
        <w:rPr>
          <w:rFonts w:asciiTheme="minorHAnsi" w:hAnsiTheme="minorHAnsi" w:cstheme="minorHAnsi"/>
          <w:sz w:val="22"/>
          <w:szCs w:val="22"/>
        </w:rPr>
        <w:t xml:space="preserve">ust. </w:t>
      </w:r>
      <w:r w:rsidRPr="00F1731C">
        <w:rPr>
          <w:rFonts w:asciiTheme="minorHAnsi" w:hAnsiTheme="minorHAnsi" w:cstheme="minorHAnsi"/>
          <w:sz w:val="22"/>
          <w:szCs w:val="22"/>
        </w:rPr>
        <w:t>1 mogą być potwierdzone przez organizacje pozarządowe, działające w tym zakresie w porozumieniu z Wynajmującym.</w:t>
      </w:r>
    </w:p>
    <w:p w14:paraId="0F9C2A37" w14:textId="2E873A46" w:rsidR="00090BF8" w:rsidRPr="00F1731C" w:rsidRDefault="00090BF8" w:rsidP="006268F1">
      <w:pPr>
        <w:numPr>
          <w:ilvl w:val="1"/>
          <w:numId w:val="13"/>
        </w:numPr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Wynajmujący ma prawo do zbierania oraz przekazywania Najemcy skarg i uwag mieszkańców m.st. Warszawy</w:t>
      </w:r>
      <w:r w:rsidR="00CF500D" w:rsidRPr="00F1731C">
        <w:rPr>
          <w:rFonts w:asciiTheme="minorHAnsi" w:hAnsiTheme="minorHAnsi" w:cstheme="minorHAnsi"/>
          <w:sz w:val="22"/>
          <w:szCs w:val="22"/>
        </w:rPr>
        <w:t>,</w:t>
      </w:r>
      <w:r w:rsidRPr="00F1731C">
        <w:rPr>
          <w:rFonts w:asciiTheme="minorHAnsi" w:hAnsiTheme="minorHAnsi" w:cstheme="minorHAnsi"/>
          <w:sz w:val="22"/>
          <w:szCs w:val="22"/>
        </w:rPr>
        <w:t xml:space="preserve"> jak również innych osób, które uważają, że w lokalu Najemcy doszło lub dochodzi do przypadków dyskryminacji. Najemca dołoży wszelkich starań, w celu udzielenia o</w:t>
      </w:r>
      <w:r w:rsidR="006268F1" w:rsidRPr="00F1731C">
        <w:rPr>
          <w:rFonts w:asciiTheme="minorHAnsi" w:hAnsiTheme="minorHAnsi" w:cstheme="minorHAnsi"/>
          <w:sz w:val="22"/>
          <w:szCs w:val="22"/>
        </w:rPr>
        <w:t>dpowiedzi na </w:t>
      </w:r>
      <w:r w:rsidR="006507A9" w:rsidRPr="00F1731C">
        <w:rPr>
          <w:rFonts w:asciiTheme="minorHAnsi" w:hAnsiTheme="minorHAnsi" w:cstheme="minorHAnsi"/>
          <w:sz w:val="22"/>
          <w:szCs w:val="22"/>
        </w:rPr>
        <w:t>przekazane skargi.</w:t>
      </w:r>
    </w:p>
    <w:p w14:paraId="750C4908" w14:textId="65C240A2" w:rsidR="00090BF8" w:rsidRPr="00F1731C" w:rsidRDefault="00090BF8" w:rsidP="006268F1">
      <w:pPr>
        <w:numPr>
          <w:ilvl w:val="1"/>
          <w:numId w:val="13"/>
        </w:numPr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Ponadto, Najemca dołoży wszelkich starań w celu:</w:t>
      </w:r>
    </w:p>
    <w:p w14:paraId="735ABBED" w14:textId="7C3B0FB6" w:rsidR="00090BF8" w:rsidRPr="00F1731C" w:rsidRDefault="00090BF8" w:rsidP="006268F1">
      <w:pPr>
        <w:pStyle w:val="Akapitzlist"/>
        <w:numPr>
          <w:ilvl w:val="2"/>
          <w:numId w:val="14"/>
        </w:numPr>
        <w:spacing w:line="300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przeszkolenia personelu w zakresie znajomości klauzuli </w:t>
      </w:r>
      <w:r w:rsidR="006507A9" w:rsidRPr="00F1731C">
        <w:rPr>
          <w:rFonts w:asciiTheme="minorHAnsi" w:hAnsiTheme="minorHAnsi" w:cstheme="minorHAnsi"/>
          <w:sz w:val="22"/>
          <w:szCs w:val="22"/>
        </w:rPr>
        <w:t>antydyskryminacyjnej zawartej w </w:t>
      </w:r>
      <w:r w:rsidRPr="00F1731C">
        <w:rPr>
          <w:rFonts w:asciiTheme="minorHAnsi" w:hAnsiTheme="minorHAnsi" w:cstheme="minorHAnsi"/>
          <w:sz w:val="22"/>
          <w:szCs w:val="22"/>
        </w:rPr>
        <w:t>niniejszej umowie najmu lokalu użytkowego</w:t>
      </w:r>
      <w:r w:rsidR="0044233B" w:rsidRPr="00F1731C">
        <w:rPr>
          <w:rFonts w:asciiTheme="minorHAnsi" w:hAnsiTheme="minorHAnsi" w:cstheme="minorHAnsi"/>
          <w:sz w:val="22"/>
          <w:szCs w:val="22"/>
        </w:rPr>
        <w:t>,</w:t>
      </w:r>
      <w:r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="009D0E65" w:rsidRPr="00F1731C">
        <w:rPr>
          <w:rFonts w:asciiTheme="minorHAnsi" w:hAnsiTheme="minorHAnsi" w:cstheme="minorHAnsi"/>
          <w:sz w:val="22"/>
          <w:szCs w:val="22"/>
        </w:rPr>
        <w:t xml:space="preserve">a także  </w:t>
      </w:r>
      <w:r w:rsidRPr="00F1731C">
        <w:rPr>
          <w:rFonts w:asciiTheme="minorHAnsi" w:hAnsiTheme="minorHAnsi" w:cstheme="minorHAnsi"/>
          <w:sz w:val="22"/>
          <w:szCs w:val="22"/>
        </w:rPr>
        <w:t>pojęc</w:t>
      </w:r>
      <w:r w:rsidR="006507A9" w:rsidRPr="00F1731C">
        <w:rPr>
          <w:rFonts w:asciiTheme="minorHAnsi" w:hAnsiTheme="minorHAnsi" w:cstheme="minorHAnsi"/>
          <w:sz w:val="22"/>
          <w:szCs w:val="22"/>
        </w:rPr>
        <w:t xml:space="preserve">ia dyskryminacji bezpośredniej </w:t>
      </w:r>
      <w:r w:rsidRPr="00F1731C">
        <w:rPr>
          <w:rFonts w:asciiTheme="minorHAnsi" w:hAnsiTheme="minorHAnsi" w:cstheme="minorHAnsi"/>
          <w:sz w:val="22"/>
          <w:szCs w:val="22"/>
        </w:rPr>
        <w:t xml:space="preserve">oraz pośredniej </w:t>
      </w:r>
      <w:r w:rsidR="009D0E65" w:rsidRPr="00F1731C">
        <w:rPr>
          <w:rFonts w:asciiTheme="minorHAnsi" w:hAnsiTheme="minorHAnsi" w:cstheme="minorHAnsi"/>
          <w:sz w:val="22"/>
          <w:szCs w:val="22"/>
        </w:rPr>
        <w:t xml:space="preserve">i </w:t>
      </w:r>
      <w:r w:rsidRPr="00F1731C">
        <w:rPr>
          <w:rFonts w:asciiTheme="minorHAnsi" w:hAnsiTheme="minorHAnsi" w:cstheme="minorHAnsi"/>
          <w:sz w:val="22"/>
          <w:szCs w:val="22"/>
        </w:rPr>
        <w:t>ich zastosowania w sytuacjach sprzedaży towarów oraz oferowaniu usług</w:t>
      </w:r>
      <w:r w:rsidR="00352826" w:rsidRPr="00F1731C">
        <w:rPr>
          <w:rFonts w:asciiTheme="minorHAnsi" w:hAnsiTheme="minorHAnsi" w:cstheme="minorHAnsi"/>
          <w:sz w:val="22"/>
          <w:szCs w:val="22"/>
        </w:rPr>
        <w:t>,</w:t>
      </w:r>
    </w:p>
    <w:p w14:paraId="7AE87565" w14:textId="67ADFBA1" w:rsidR="004F573B" w:rsidRPr="00F1731C" w:rsidRDefault="00090BF8" w:rsidP="006268F1">
      <w:pPr>
        <w:pStyle w:val="Akapitzlist"/>
        <w:numPr>
          <w:ilvl w:val="2"/>
          <w:numId w:val="14"/>
        </w:numPr>
        <w:spacing w:line="300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zapoznania osób niezależnie świadczących usłu</w:t>
      </w:r>
      <w:r w:rsidR="004F573B" w:rsidRPr="00F1731C">
        <w:rPr>
          <w:rFonts w:asciiTheme="minorHAnsi" w:hAnsiTheme="minorHAnsi" w:cstheme="minorHAnsi"/>
          <w:sz w:val="22"/>
          <w:szCs w:val="22"/>
        </w:rPr>
        <w:t>gi lub sprzedających towary w</w:t>
      </w:r>
      <w:r w:rsidR="00352826"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="006507A9" w:rsidRPr="00F1731C">
        <w:rPr>
          <w:rFonts w:asciiTheme="minorHAnsi" w:hAnsiTheme="minorHAnsi" w:cstheme="minorHAnsi"/>
          <w:sz w:val="22"/>
          <w:szCs w:val="22"/>
        </w:rPr>
        <w:t>lokalu Najemcy z </w:t>
      </w:r>
      <w:r w:rsidR="004F573B" w:rsidRPr="00F1731C">
        <w:rPr>
          <w:rFonts w:asciiTheme="minorHAnsi" w:hAnsiTheme="minorHAnsi" w:cstheme="minorHAnsi"/>
          <w:sz w:val="22"/>
          <w:szCs w:val="22"/>
        </w:rPr>
        <w:t>podstawowymi zasadami klauzuli antydy</w:t>
      </w:r>
      <w:r w:rsidR="00D5247B" w:rsidRPr="00F1731C">
        <w:rPr>
          <w:rFonts w:asciiTheme="minorHAnsi" w:hAnsiTheme="minorHAnsi" w:cstheme="minorHAnsi"/>
          <w:sz w:val="22"/>
          <w:szCs w:val="22"/>
        </w:rPr>
        <w:t>s</w:t>
      </w:r>
      <w:r w:rsidR="004F573B" w:rsidRPr="00F1731C">
        <w:rPr>
          <w:rFonts w:asciiTheme="minorHAnsi" w:hAnsiTheme="minorHAnsi" w:cstheme="minorHAnsi"/>
          <w:sz w:val="22"/>
          <w:szCs w:val="22"/>
        </w:rPr>
        <w:t>kryminacyjnej zawartej w niniejszej umowie.</w:t>
      </w:r>
    </w:p>
    <w:p w14:paraId="42EC9F19" w14:textId="77777777" w:rsidR="00A9642D" w:rsidRPr="00F1731C" w:rsidRDefault="00B83C18" w:rsidP="006268F1">
      <w:pPr>
        <w:numPr>
          <w:ilvl w:val="1"/>
          <w:numId w:val="13"/>
        </w:numPr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Najemca</w:t>
      </w:r>
      <w:r w:rsidR="009D0E65" w:rsidRPr="00F1731C">
        <w:rPr>
          <w:rFonts w:asciiTheme="minorHAnsi" w:hAnsiTheme="minorHAnsi" w:cstheme="minorHAnsi"/>
          <w:sz w:val="22"/>
          <w:szCs w:val="22"/>
        </w:rPr>
        <w:t xml:space="preserve"> zobowiązuje się do umieszczenia w regulaminie (w przypadku gdy naj</w:t>
      </w:r>
      <w:r w:rsidR="00F07686" w:rsidRPr="00F1731C">
        <w:rPr>
          <w:rFonts w:asciiTheme="minorHAnsi" w:hAnsiTheme="minorHAnsi" w:cstheme="minorHAnsi"/>
          <w:sz w:val="22"/>
          <w:szCs w:val="22"/>
        </w:rPr>
        <w:t>emc</w:t>
      </w:r>
      <w:r w:rsidR="009D0E65" w:rsidRPr="00F1731C">
        <w:rPr>
          <w:rFonts w:asciiTheme="minorHAnsi" w:hAnsiTheme="minorHAnsi" w:cstheme="minorHAnsi"/>
          <w:sz w:val="22"/>
          <w:szCs w:val="22"/>
        </w:rPr>
        <w:t>a posi</w:t>
      </w:r>
      <w:r w:rsidR="00F07686" w:rsidRPr="00F1731C">
        <w:rPr>
          <w:rFonts w:asciiTheme="minorHAnsi" w:hAnsiTheme="minorHAnsi" w:cstheme="minorHAnsi"/>
          <w:sz w:val="22"/>
          <w:szCs w:val="22"/>
        </w:rPr>
        <w:t>a</w:t>
      </w:r>
      <w:r w:rsidR="009D0E65" w:rsidRPr="00F1731C">
        <w:rPr>
          <w:rFonts w:asciiTheme="minorHAnsi" w:hAnsiTheme="minorHAnsi" w:cstheme="minorHAnsi"/>
          <w:sz w:val="22"/>
          <w:szCs w:val="22"/>
        </w:rPr>
        <w:t>da regulamin), na głównej stronie internetowej Najemcy (w przypadku gdy Najemca posiada stron</w:t>
      </w:r>
      <w:r w:rsidR="00F07686" w:rsidRPr="00F1731C">
        <w:rPr>
          <w:rFonts w:asciiTheme="minorHAnsi" w:hAnsiTheme="minorHAnsi" w:cstheme="minorHAnsi"/>
          <w:sz w:val="22"/>
          <w:szCs w:val="22"/>
        </w:rPr>
        <w:t>ę</w:t>
      </w:r>
      <w:r w:rsidR="009D0E65" w:rsidRPr="00F1731C">
        <w:rPr>
          <w:rFonts w:asciiTheme="minorHAnsi" w:hAnsiTheme="minorHAnsi" w:cstheme="minorHAnsi"/>
          <w:sz w:val="22"/>
          <w:szCs w:val="22"/>
        </w:rPr>
        <w:t xml:space="preserve"> internetową) oraz w widocznym miejscu w lokalu deklaracji niedyskryminacji </w:t>
      </w:r>
      <w:r w:rsidR="00A9642D" w:rsidRPr="00F1731C">
        <w:rPr>
          <w:rFonts w:asciiTheme="minorHAnsi" w:hAnsiTheme="minorHAnsi" w:cstheme="minorHAnsi"/>
          <w:sz w:val="22"/>
          <w:szCs w:val="22"/>
        </w:rPr>
        <w:t>następującej treści:</w:t>
      </w:r>
    </w:p>
    <w:p w14:paraId="2468D975" w14:textId="2A5B3915" w:rsidR="00EF0A39" w:rsidRPr="00F1731C" w:rsidRDefault="00A9642D" w:rsidP="006268F1">
      <w:pPr>
        <w:spacing w:after="240" w:line="30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„Niniejszym, ______________ (nazwa firmy) deklarujemy, że nasza firma przyjmuje i stosuje przyjęte przez </w:t>
      </w:r>
      <w:r w:rsidR="004F1F6A" w:rsidRPr="00F1731C">
        <w:rPr>
          <w:rFonts w:asciiTheme="minorHAnsi" w:hAnsiTheme="minorHAnsi" w:cstheme="minorHAnsi"/>
          <w:sz w:val="22"/>
          <w:szCs w:val="22"/>
        </w:rPr>
        <w:t>m.st. Warszawa</w:t>
      </w:r>
      <w:r w:rsidRPr="00F1731C">
        <w:rPr>
          <w:rFonts w:asciiTheme="minorHAnsi" w:hAnsiTheme="minorHAnsi" w:cstheme="minorHAnsi"/>
          <w:sz w:val="22"/>
          <w:szCs w:val="22"/>
        </w:rPr>
        <w:t xml:space="preserve"> zasady równego traktowania, ma świadomość odpowiedzialności prawnej za </w:t>
      </w:r>
      <w:r w:rsidR="0011199A" w:rsidRPr="00F1731C">
        <w:rPr>
          <w:rFonts w:asciiTheme="minorHAnsi" w:hAnsiTheme="minorHAnsi" w:cstheme="minorHAnsi"/>
          <w:sz w:val="22"/>
          <w:szCs w:val="22"/>
        </w:rPr>
        <w:t>nieprz</w:t>
      </w:r>
      <w:r w:rsidR="000966F8" w:rsidRPr="00F1731C">
        <w:rPr>
          <w:rFonts w:asciiTheme="minorHAnsi" w:hAnsiTheme="minorHAnsi" w:cstheme="minorHAnsi"/>
          <w:sz w:val="22"/>
          <w:szCs w:val="22"/>
        </w:rPr>
        <w:t>e</w:t>
      </w:r>
      <w:r w:rsidR="0011199A" w:rsidRPr="00F1731C">
        <w:rPr>
          <w:rFonts w:asciiTheme="minorHAnsi" w:hAnsiTheme="minorHAnsi" w:cstheme="minorHAnsi"/>
          <w:sz w:val="22"/>
          <w:szCs w:val="22"/>
        </w:rPr>
        <w:t xml:space="preserve">strzeganie </w:t>
      </w:r>
      <w:r w:rsidRPr="00F1731C">
        <w:rPr>
          <w:rFonts w:asciiTheme="minorHAnsi" w:hAnsiTheme="minorHAnsi" w:cstheme="minorHAnsi"/>
          <w:sz w:val="22"/>
          <w:szCs w:val="22"/>
        </w:rPr>
        <w:t>przepisów zakazujących dyskryminacji i prowadzi działalność wolną od dyskryminacji, w szczególności ze względu na takie cechy jak płeć, rasa (kolor skóry), pochodzenie etniczne</w:t>
      </w:r>
      <w:r w:rsidR="00DE4B68" w:rsidRPr="00F1731C">
        <w:rPr>
          <w:rFonts w:asciiTheme="minorHAnsi" w:hAnsiTheme="minorHAnsi" w:cstheme="minorHAnsi"/>
          <w:sz w:val="22"/>
          <w:szCs w:val="22"/>
        </w:rPr>
        <w:t>,</w:t>
      </w:r>
      <w:r w:rsidRPr="00F1731C">
        <w:rPr>
          <w:rFonts w:asciiTheme="minorHAnsi" w:hAnsiTheme="minorHAnsi" w:cstheme="minorHAnsi"/>
          <w:sz w:val="22"/>
          <w:szCs w:val="22"/>
        </w:rPr>
        <w:t xml:space="preserve"> narodowość</w:t>
      </w:r>
      <w:r w:rsidR="00DC6DEC" w:rsidRPr="00F1731C">
        <w:rPr>
          <w:rFonts w:asciiTheme="minorHAnsi" w:hAnsiTheme="minorHAnsi" w:cstheme="minorHAnsi"/>
          <w:sz w:val="22"/>
          <w:szCs w:val="22"/>
        </w:rPr>
        <w:t>, religię, wyznanie, światopogl</w:t>
      </w:r>
      <w:r w:rsidR="006507A9" w:rsidRPr="00F1731C">
        <w:rPr>
          <w:rFonts w:asciiTheme="minorHAnsi" w:hAnsiTheme="minorHAnsi" w:cstheme="minorHAnsi"/>
          <w:sz w:val="22"/>
          <w:szCs w:val="22"/>
        </w:rPr>
        <w:t>ąd, niepełnosprawność, wiek lub </w:t>
      </w:r>
      <w:r w:rsidR="00DC6DEC" w:rsidRPr="00F1731C">
        <w:rPr>
          <w:rFonts w:asciiTheme="minorHAnsi" w:hAnsiTheme="minorHAnsi" w:cstheme="minorHAnsi"/>
          <w:sz w:val="22"/>
          <w:szCs w:val="22"/>
        </w:rPr>
        <w:t xml:space="preserve">orientację seksualną, </w:t>
      </w:r>
      <w:r w:rsidRPr="00F1731C">
        <w:rPr>
          <w:rFonts w:asciiTheme="minorHAnsi" w:hAnsiTheme="minorHAnsi" w:cstheme="minorHAnsi"/>
          <w:sz w:val="22"/>
          <w:szCs w:val="22"/>
        </w:rPr>
        <w:t>mogące stanowić podstawę nierównego traktowania, a niemające racjonalnego uzasadnienia z punktu widzenia prowadzonej przez nas działalności.”</w:t>
      </w:r>
    </w:p>
    <w:p w14:paraId="45E4B38B" w14:textId="460762DF" w:rsidR="002D1A7C" w:rsidRPr="00F1731C" w:rsidRDefault="002D1A7C" w:rsidP="006268F1">
      <w:pPr>
        <w:tabs>
          <w:tab w:val="left" w:pos="360"/>
          <w:tab w:val="left" w:pos="720"/>
          <w:tab w:val="left" w:pos="1080"/>
        </w:tabs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1731C">
        <w:rPr>
          <w:rFonts w:asciiTheme="minorHAnsi" w:hAnsiTheme="minorHAnsi" w:cstheme="minorHAnsi"/>
          <w:b/>
          <w:bCs/>
          <w:sz w:val="22"/>
          <w:szCs w:val="22"/>
        </w:rPr>
        <w:lastRenderedPageBreak/>
        <w:t>§ 1</w:t>
      </w:r>
      <w:r w:rsidR="00352826" w:rsidRPr="00F1731C">
        <w:rPr>
          <w:rFonts w:asciiTheme="minorHAnsi" w:hAnsiTheme="minorHAnsi" w:cstheme="minorHAnsi"/>
          <w:b/>
          <w:bCs/>
          <w:sz w:val="22"/>
          <w:szCs w:val="22"/>
        </w:rPr>
        <w:t>3</w:t>
      </w:r>
    </w:p>
    <w:p w14:paraId="71C8B3FC" w14:textId="6BE906DF" w:rsidR="002D1A7C" w:rsidRPr="00F1731C" w:rsidRDefault="002D1A7C" w:rsidP="006268F1">
      <w:pPr>
        <w:pStyle w:val="Akapitzlist"/>
        <w:numPr>
          <w:ilvl w:val="0"/>
          <w:numId w:val="12"/>
        </w:numPr>
        <w:tabs>
          <w:tab w:val="left" w:pos="285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Po rozwiązaniu niniejszej umowy Najemca zobowiązuje się do zwrotu na rzecz </w:t>
      </w:r>
      <w:r w:rsidRPr="00F1731C">
        <w:rPr>
          <w:rFonts w:asciiTheme="minorHAnsi" w:hAnsiTheme="minorHAnsi" w:cstheme="minorHAnsi"/>
          <w:sz w:val="22"/>
          <w:szCs w:val="22"/>
        </w:rPr>
        <w:tab/>
        <w:t>Wynajmującego lokalu w stanie niepogor</w:t>
      </w:r>
      <w:r w:rsidR="003F3A8A" w:rsidRPr="00F1731C">
        <w:rPr>
          <w:rFonts w:asciiTheme="minorHAnsi" w:hAnsiTheme="minorHAnsi" w:cstheme="minorHAnsi"/>
          <w:sz w:val="22"/>
          <w:szCs w:val="22"/>
        </w:rPr>
        <w:t xml:space="preserve">szonym, jednakże nie ponosi on </w:t>
      </w:r>
      <w:r w:rsidRPr="00F1731C">
        <w:rPr>
          <w:rFonts w:asciiTheme="minorHAnsi" w:hAnsiTheme="minorHAnsi" w:cstheme="minorHAnsi"/>
          <w:sz w:val="22"/>
          <w:szCs w:val="22"/>
        </w:rPr>
        <w:t>odpowiedzialności za</w:t>
      </w:r>
      <w:r w:rsidR="006507A9" w:rsidRPr="00F1731C">
        <w:rPr>
          <w:rFonts w:asciiTheme="minorHAnsi" w:hAnsiTheme="minorHAnsi" w:cstheme="minorHAnsi"/>
          <w:sz w:val="22"/>
          <w:szCs w:val="22"/>
        </w:rPr>
        <w:t> </w:t>
      </w:r>
      <w:r w:rsidRPr="00F1731C">
        <w:rPr>
          <w:rFonts w:asciiTheme="minorHAnsi" w:hAnsiTheme="minorHAnsi" w:cstheme="minorHAnsi"/>
          <w:sz w:val="22"/>
          <w:szCs w:val="22"/>
        </w:rPr>
        <w:t>zużycie lokalu będące następstw</w:t>
      </w:r>
      <w:r w:rsidR="003F3A8A" w:rsidRPr="00F1731C">
        <w:rPr>
          <w:rFonts w:asciiTheme="minorHAnsi" w:hAnsiTheme="minorHAnsi" w:cstheme="minorHAnsi"/>
          <w:sz w:val="22"/>
          <w:szCs w:val="22"/>
        </w:rPr>
        <w:t xml:space="preserve">em jego prawidłowego używania. </w:t>
      </w:r>
      <w:r w:rsidRPr="00F1731C">
        <w:rPr>
          <w:rFonts w:asciiTheme="minorHAnsi" w:hAnsiTheme="minorHAnsi" w:cstheme="minorHAnsi"/>
          <w:sz w:val="22"/>
          <w:szCs w:val="22"/>
        </w:rPr>
        <w:t>Podstawę do ustalenia stanu technicznego zwracanego lok</w:t>
      </w:r>
      <w:r w:rsidR="003F3A8A" w:rsidRPr="00F1731C">
        <w:rPr>
          <w:rFonts w:asciiTheme="minorHAnsi" w:hAnsiTheme="minorHAnsi" w:cstheme="minorHAnsi"/>
          <w:sz w:val="22"/>
          <w:szCs w:val="22"/>
        </w:rPr>
        <w:t xml:space="preserve">alu stanowić będzie porównanie </w:t>
      </w:r>
      <w:r w:rsidR="006507A9" w:rsidRPr="00F1731C">
        <w:rPr>
          <w:rFonts w:asciiTheme="minorHAnsi" w:hAnsiTheme="minorHAnsi" w:cstheme="minorHAnsi"/>
          <w:sz w:val="22"/>
          <w:szCs w:val="22"/>
        </w:rPr>
        <w:t>stanu lokalu wynikającego z </w:t>
      </w:r>
      <w:r w:rsidRPr="00F1731C">
        <w:rPr>
          <w:rFonts w:asciiTheme="minorHAnsi" w:hAnsiTheme="minorHAnsi" w:cstheme="minorHAnsi"/>
          <w:sz w:val="22"/>
          <w:szCs w:val="22"/>
        </w:rPr>
        <w:t>protokołu zdawczo-odbiorcze</w:t>
      </w:r>
      <w:r w:rsidR="003F3A8A" w:rsidRPr="00F1731C">
        <w:rPr>
          <w:rFonts w:asciiTheme="minorHAnsi" w:hAnsiTheme="minorHAnsi" w:cstheme="minorHAnsi"/>
          <w:sz w:val="22"/>
          <w:szCs w:val="22"/>
        </w:rPr>
        <w:t xml:space="preserve">go, o którym mowa w § 2 ust. 2 </w:t>
      </w:r>
      <w:r w:rsidR="006507A9" w:rsidRPr="00F1731C">
        <w:rPr>
          <w:rFonts w:asciiTheme="minorHAnsi" w:hAnsiTheme="minorHAnsi" w:cstheme="minorHAnsi"/>
          <w:sz w:val="22"/>
          <w:szCs w:val="22"/>
        </w:rPr>
        <w:t>niniejszej umowy i protokołu, o którym mowa w ust. 2.</w:t>
      </w:r>
    </w:p>
    <w:p w14:paraId="3BADB83E" w14:textId="08F2C988" w:rsidR="002D1A7C" w:rsidRPr="00F1731C" w:rsidRDefault="002D1A7C" w:rsidP="006268F1">
      <w:pPr>
        <w:pStyle w:val="Akapitzlist"/>
        <w:numPr>
          <w:ilvl w:val="0"/>
          <w:numId w:val="12"/>
        </w:numPr>
        <w:tabs>
          <w:tab w:val="left" w:pos="285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Zwrot lokalu po zakończeniu niniejszej umowy nastąpi na podstawie protokołu zdawczo-</w:t>
      </w:r>
      <w:r w:rsidRPr="00F1731C">
        <w:rPr>
          <w:rFonts w:asciiTheme="minorHAnsi" w:hAnsiTheme="minorHAnsi" w:cstheme="minorHAnsi"/>
          <w:sz w:val="22"/>
          <w:szCs w:val="22"/>
        </w:rPr>
        <w:tab/>
        <w:t>odbiorczego podpisanego przez obie Strony ni</w:t>
      </w:r>
      <w:r w:rsidR="003F3A8A" w:rsidRPr="00F1731C">
        <w:rPr>
          <w:rFonts w:asciiTheme="minorHAnsi" w:hAnsiTheme="minorHAnsi" w:cstheme="minorHAnsi"/>
          <w:sz w:val="22"/>
          <w:szCs w:val="22"/>
        </w:rPr>
        <w:t xml:space="preserve">niejszej umowy. W razie odmowy </w:t>
      </w:r>
      <w:r w:rsidRPr="00F1731C">
        <w:rPr>
          <w:rFonts w:asciiTheme="minorHAnsi" w:hAnsiTheme="minorHAnsi" w:cstheme="minorHAnsi"/>
          <w:sz w:val="22"/>
          <w:szCs w:val="22"/>
        </w:rPr>
        <w:t>podpisania tego protokołu przez Najemcę, Najemcę</w:t>
      </w:r>
      <w:r w:rsidRPr="00F1731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1731C">
        <w:rPr>
          <w:rFonts w:asciiTheme="minorHAnsi" w:hAnsiTheme="minorHAnsi" w:cstheme="minorHAnsi"/>
          <w:sz w:val="22"/>
          <w:szCs w:val="22"/>
        </w:rPr>
        <w:t>o</w:t>
      </w:r>
      <w:r w:rsidR="003F3A8A" w:rsidRPr="00F1731C">
        <w:rPr>
          <w:rFonts w:asciiTheme="minorHAnsi" w:hAnsiTheme="minorHAnsi" w:cstheme="minorHAnsi"/>
          <w:sz w:val="22"/>
          <w:szCs w:val="22"/>
        </w:rPr>
        <w:t xml:space="preserve">bciążają wszelkie konsekwencje </w:t>
      </w:r>
      <w:r w:rsidRPr="00F1731C">
        <w:rPr>
          <w:rFonts w:asciiTheme="minorHAnsi" w:hAnsiTheme="minorHAnsi" w:cstheme="minorHAnsi"/>
          <w:sz w:val="22"/>
          <w:szCs w:val="22"/>
        </w:rPr>
        <w:t>wynikające z treści protokołu podpisanego wyłącznie przez Wynajmującego.</w:t>
      </w:r>
    </w:p>
    <w:p w14:paraId="1281F95E" w14:textId="03B49C69" w:rsidR="002D1A7C" w:rsidRPr="00F1731C" w:rsidRDefault="002D1A7C" w:rsidP="006268F1">
      <w:pPr>
        <w:pStyle w:val="Akapitzlist"/>
        <w:numPr>
          <w:ilvl w:val="0"/>
          <w:numId w:val="12"/>
        </w:numPr>
        <w:tabs>
          <w:tab w:val="left" w:pos="270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Zwracany lokal winien zostać opróżniony z wszelkich rzeczy należących do Najemcy  pod rygorem ich usunięcia przez Wynajmującego na koszt Najemcy</w:t>
      </w:r>
      <w:r w:rsidR="004D3326" w:rsidRPr="00F1731C">
        <w:rPr>
          <w:rFonts w:asciiTheme="minorHAnsi" w:hAnsiTheme="minorHAnsi" w:cstheme="minorHAnsi"/>
          <w:sz w:val="22"/>
          <w:szCs w:val="22"/>
        </w:rPr>
        <w:t xml:space="preserve">. Jeżeli </w:t>
      </w:r>
      <w:r w:rsidRPr="00F1731C">
        <w:rPr>
          <w:rFonts w:asciiTheme="minorHAnsi" w:hAnsiTheme="minorHAnsi" w:cstheme="minorHAnsi"/>
          <w:sz w:val="22"/>
          <w:szCs w:val="22"/>
        </w:rPr>
        <w:t>Na</w:t>
      </w:r>
      <w:r w:rsidR="003463D0" w:rsidRPr="00F1731C">
        <w:rPr>
          <w:rFonts w:asciiTheme="minorHAnsi" w:hAnsiTheme="minorHAnsi" w:cstheme="minorHAnsi"/>
          <w:sz w:val="22"/>
          <w:szCs w:val="22"/>
        </w:rPr>
        <w:t>jemca nie usunie ich z lokalu w </w:t>
      </w:r>
      <w:r w:rsidRPr="00F1731C">
        <w:rPr>
          <w:rFonts w:asciiTheme="minorHAnsi" w:hAnsiTheme="minorHAnsi" w:cstheme="minorHAnsi"/>
          <w:sz w:val="22"/>
          <w:szCs w:val="22"/>
        </w:rPr>
        <w:t xml:space="preserve">terminie najpóźniej jednego miesiąca od dnia </w:t>
      </w:r>
      <w:r w:rsidR="00352826" w:rsidRPr="00F1731C">
        <w:rPr>
          <w:rFonts w:asciiTheme="minorHAnsi" w:hAnsiTheme="minorHAnsi" w:cstheme="minorHAnsi"/>
          <w:sz w:val="22"/>
          <w:szCs w:val="22"/>
        </w:rPr>
        <w:t>wezwania</w:t>
      </w:r>
      <w:r w:rsidR="0069007B"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Pr="00F1731C">
        <w:rPr>
          <w:rFonts w:asciiTheme="minorHAnsi" w:hAnsiTheme="minorHAnsi" w:cstheme="minorHAnsi"/>
          <w:sz w:val="22"/>
          <w:szCs w:val="22"/>
        </w:rPr>
        <w:t>go przez Wynajmującego</w:t>
      </w:r>
      <w:r w:rsidR="004D3326" w:rsidRPr="00F1731C">
        <w:rPr>
          <w:rFonts w:asciiTheme="minorHAnsi" w:hAnsiTheme="minorHAnsi" w:cstheme="minorHAnsi"/>
          <w:sz w:val="22"/>
          <w:szCs w:val="22"/>
        </w:rPr>
        <w:t>,</w:t>
      </w:r>
      <w:r w:rsidRPr="00F1731C">
        <w:rPr>
          <w:rFonts w:asciiTheme="minorHAnsi" w:hAnsiTheme="minorHAnsi" w:cstheme="minorHAnsi"/>
          <w:sz w:val="22"/>
          <w:szCs w:val="22"/>
        </w:rPr>
        <w:t xml:space="preserve"> pozostawione w lokalu rzeczy traktowane będą jako porzucone przez Najemcę.</w:t>
      </w:r>
    </w:p>
    <w:p w14:paraId="1F4852A2" w14:textId="7DA70167" w:rsidR="002D1A7C" w:rsidRPr="00F1731C" w:rsidRDefault="002D1A7C" w:rsidP="006268F1">
      <w:pPr>
        <w:pStyle w:val="Akapitzlist"/>
        <w:numPr>
          <w:ilvl w:val="0"/>
          <w:numId w:val="12"/>
        </w:numPr>
        <w:tabs>
          <w:tab w:val="left" w:pos="270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Jeżeli Najemca zmienił lub ulepszył lokal bez wymaganej zgo</w:t>
      </w:r>
      <w:r w:rsidR="003463D0" w:rsidRPr="00F1731C">
        <w:rPr>
          <w:rFonts w:asciiTheme="minorHAnsi" w:hAnsiTheme="minorHAnsi" w:cstheme="minorHAnsi"/>
          <w:sz w:val="22"/>
          <w:szCs w:val="22"/>
        </w:rPr>
        <w:t>dy Wynajmującego, Wynajmujący w </w:t>
      </w:r>
      <w:r w:rsidRPr="00F1731C">
        <w:rPr>
          <w:rFonts w:asciiTheme="minorHAnsi" w:hAnsiTheme="minorHAnsi" w:cstheme="minorHAnsi"/>
          <w:sz w:val="22"/>
          <w:szCs w:val="22"/>
        </w:rPr>
        <w:t xml:space="preserve">braku odmiennej umowy może według swego wyboru albo zatrzymać ulepszenia za zapłatą sumy odpowiadającej ich wartości w chwili zwrotu lokalu, albo żądać przywrócenia stanu poprzedniego. Podstawą obliczenia wartości nakładów poniesionych przez Najemcę w lokalu będzie zakres zmian i wartość tych nakładów oparta na </w:t>
      </w:r>
      <w:r w:rsidR="00FE1283" w:rsidRPr="00F1731C">
        <w:rPr>
          <w:rFonts w:asciiTheme="minorHAnsi" w:hAnsiTheme="minorHAnsi" w:cstheme="minorHAnsi"/>
          <w:sz w:val="22"/>
          <w:szCs w:val="22"/>
        </w:rPr>
        <w:t xml:space="preserve">kosztorysach powykonawczych sporządzonych  metodą szczegółową na podstawie KNR, obmiarów robót potwierdzonych przez inspektorów nadzoru odpowiednich branż Wynajmującego oraz </w:t>
      </w:r>
      <w:r w:rsidR="003463D0" w:rsidRPr="00F1731C">
        <w:rPr>
          <w:rFonts w:asciiTheme="minorHAnsi" w:hAnsiTheme="minorHAnsi" w:cstheme="minorHAnsi"/>
          <w:sz w:val="22"/>
          <w:szCs w:val="22"/>
        </w:rPr>
        <w:t>faktur za zakupione materiały i </w:t>
      </w:r>
      <w:r w:rsidR="00FE1283" w:rsidRPr="00F1731C">
        <w:rPr>
          <w:rFonts w:asciiTheme="minorHAnsi" w:hAnsiTheme="minorHAnsi" w:cstheme="minorHAnsi"/>
          <w:sz w:val="22"/>
          <w:szCs w:val="22"/>
        </w:rPr>
        <w:t>zapłaconą usługę za roboty. Przedłożone kosztorysy będą zweryfikowane przez służby techniczne Wynajmującego do poziomu cen nie wyższych niż średnie</w:t>
      </w:r>
      <w:r w:rsidR="003463D0" w:rsidRPr="00F1731C">
        <w:rPr>
          <w:rFonts w:asciiTheme="minorHAnsi" w:hAnsiTheme="minorHAnsi" w:cstheme="minorHAnsi"/>
          <w:sz w:val="22"/>
          <w:szCs w:val="22"/>
        </w:rPr>
        <w:t xml:space="preserve"> z Wydawnictwa „SEKOCENBUD” dla </w:t>
      </w:r>
      <w:r w:rsidR="00FE1283" w:rsidRPr="00F1731C">
        <w:rPr>
          <w:rFonts w:asciiTheme="minorHAnsi" w:hAnsiTheme="minorHAnsi" w:cstheme="minorHAnsi"/>
          <w:sz w:val="22"/>
          <w:szCs w:val="22"/>
        </w:rPr>
        <w:t>danego okresu wykonania robót, ale nie wyższych niż rzeczywiste, pomniejszone o stopień zużycia.</w:t>
      </w:r>
    </w:p>
    <w:p w14:paraId="3496CF45" w14:textId="49A89FEA" w:rsidR="002D1A7C" w:rsidRPr="00F1731C" w:rsidRDefault="00D81B8C" w:rsidP="006268F1">
      <w:pPr>
        <w:pStyle w:val="Akapitzlist"/>
        <w:numPr>
          <w:ilvl w:val="0"/>
          <w:numId w:val="12"/>
        </w:numPr>
        <w:tabs>
          <w:tab w:val="left" w:pos="285"/>
          <w:tab w:val="left" w:pos="720"/>
          <w:tab w:val="left" w:pos="1080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Wyn</w:t>
      </w:r>
      <w:r w:rsidR="002D1A7C" w:rsidRPr="00F1731C">
        <w:rPr>
          <w:rFonts w:asciiTheme="minorHAnsi" w:hAnsiTheme="minorHAnsi" w:cstheme="minorHAnsi"/>
          <w:sz w:val="22"/>
          <w:szCs w:val="22"/>
        </w:rPr>
        <w:t xml:space="preserve">ajmujący nie jest również zobowiązany do zwrotu Najemcy poniesionych przez niego </w:t>
      </w:r>
      <w:r w:rsidR="002D1A7C" w:rsidRPr="00F1731C">
        <w:rPr>
          <w:rFonts w:asciiTheme="minorHAnsi" w:hAnsiTheme="minorHAnsi" w:cstheme="minorHAnsi"/>
          <w:sz w:val="22"/>
          <w:szCs w:val="22"/>
        </w:rPr>
        <w:tab/>
        <w:t xml:space="preserve">nakładów mających na celu przystosowanie lokalu do jego indywidualnych potrzeb. </w:t>
      </w:r>
      <w:r w:rsidR="003463D0" w:rsidRPr="00F1731C">
        <w:rPr>
          <w:rFonts w:asciiTheme="minorHAnsi" w:hAnsiTheme="minorHAnsi" w:cstheme="minorHAnsi"/>
          <w:sz w:val="22"/>
          <w:szCs w:val="22"/>
        </w:rPr>
        <w:t xml:space="preserve">To </w:t>
      </w:r>
      <w:r w:rsidR="002D1A7C" w:rsidRPr="00F1731C">
        <w:rPr>
          <w:rFonts w:asciiTheme="minorHAnsi" w:hAnsiTheme="minorHAnsi" w:cstheme="minorHAnsi"/>
          <w:sz w:val="22"/>
          <w:szCs w:val="22"/>
        </w:rPr>
        <w:t>samo dotyczy nakładów poniesionych przez Najemcę na remont lub wymianę elementów, które z uwagi na stopień ich zużycia nie zostały zakwal</w:t>
      </w:r>
      <w:r w:rsidR="003463D0" w:rsidRPr="00F1731C">
        <w:rPr>
          <w:rFonts w:asciiTheme="minorHAnsi" w:hAnsiTheme="minorHAnsi" w:cstheme="minorHAnsi"/>
          <w:sz w:val="22"/>
          <w:szCs w:val="22"/>
        </w:rPr>
        <w:t xml:space="preserve">ifikowane do wymiany zgodnie z </w:t>
      </w:r>
      <w:r w:rsidR="002D1A7C" w:rsidRPr="00F1731C">
        <w:rPr>
          <w:rFonts w:asciiTheme="minorHAnsi" w:hAnsiTheme="minorHAnsi" w:cstheme="minorHAnsi"/>
          <w:sz w:val="22"/>
          <w:szCs w:val="22"/>
        </w:rPr>
        <w:t xml:space="preserve">protokołem, o którym mowa w § 2 ust. 2 niniejszej </w:t>
      </w:r>
      <w:r w:rsidR="003463D0" w:rsidRPr="00F1731C">
        <w:rPr>
          <w:rFonts w:asciiTheme="minorHAnsi" w:hAnsiTheme="minorHAnsi" w:cstheme="minorHAnsi"/>
          <w:sz w:val="22"/>
          <w:szCs w:val="22"/>
        </w:rPr>
        <w:t xml:space="preserve">umowy, jak też „Porozumieniem </w:t>
      </w:r>
      <w:r w:rsidR="002D1A7C" w:rsidRPr="00F1731C">
        <w:rPr>
          <w:rFonts w:asciiTheme="minorHAnsi" w:hAnsiTheme="minorHAnsi" w:cstheme="minorHAnsi"/>
          <w:sz w:val="22"/>
          <w:szCs w:val="22"/>
        </w:rPr>
        <w:t>re</w:t>
      </w:r>
      <w:r w:rsidR="003463D0" w:rsidRPr="00F1731C">
        <w:rPr>
          <w:rFonts w:asciiTheme="minorHAnsi" w:hAnsiTheme="minorHAnsi" w:cstheme="minorHAnsi"/>
          <w:sz w:val="22"/>
          <w:szCs w:val="22"/>
        </w:rPr>
        <w:t>montowym”, o którym mowa w § </w:t>
      </w:r>
      <w:r w:rsidR="002D1A7C" w:rsidRPr="00F1731C">
        <w:rPr>
          <w:rFonts w:asciiTheme="minorHAnsi" w:hAnsiTheme="minorHAnsi" w:cstheme="minorHAnsi"/>
          <w:sz w:val="22"/>
          <w:szCs w:val="22"/>
        </w:rPr>
        <w:t>5 ust. 2 niniejszej umowy.</w:t>
      </w:r>
    </w:p>
    <w:p w14:paraId="6B365FD8" w14:textId="0EB3B175" w:rsidR="00CA1D2B" w:rsidRPr="00F1731C" w:rsidRDefault="00CA1D2B" w:rsidP="006268F1">
      <w:pPr>
        <w:pStyle w:val="Akapitzlist"/>
        <w:numPr>
          <w:ilvl w:val="0"/>
          <w:numId w:val="12"/>
        </w:numPr>
        <w:tabs>
          <w:tab w:val="left" w:pos="285"/>
          <w:tab w:val="left" w:pos="720"/>
          <w:tab w:val="left" w:pos="1080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W przypadku wygaśnięcia lub rozwiązania umowy najmu Najemca zobowiązuje się do rozwiązania kompleksowej umowy na sprzedaż i dystrybucję energii elektrycznej (gazowej) z dotychczasowym dostawcą oraz do demontażu licznika do dnia przekazania lokalu</w:t>
      </w:r>
      <w:r w:rsidR="003463D0" w:rsidRPr="00F1731C">
        <w:rPr>
          <w:rFonts w:asciiTheme="minorHAnsi" w:hAnsiTheme="minorHAnsi" w:cstheme="minorHAnsi"/>
          <w:sz w:val="22"/>
          <w:szCs w:val="22"/>
        </w:rPr>
        <w:t xml:space="preserve"> do dyspozycji Wynajmującego. W </w:t>
      </w:r>
      <w:r w:rsidRPr="00F1731C">
        <w:rPr>
          <w:rFonts w:asciiTheme="minorHAnsi" w:hAnsiTheme="minorHAnsi" w:cstheme="minorHAnsi"/>
          <w:sz w:val="22"/>
          <w:szCs w:val="22"/>
        </w:rPr>
        <w:t xml:space="preserve">przypadku niezdemontowania licznika </w:t>
      </w:r>
      <w:r w:rsidR="00752F4B" w:rsidRPr="00F1731C">
        <w:rPr>
          <w:rFonts w:asciiTheme="minorHAnsi" w:hAnsiTheme="minorHAnsi" w:cstheme="minorHAnsi"/>
          <w:sz w:val="22"/>
          <w:szCs w:val="22"/>
        </w:rPr>
        <w:t xml:space="preserve">przez dotychczasowego </w:t>
      </w:r>
      <w:r w:rsidR="005D64E8" w:rsidRPr="00F1731C">
        <w:rPr>
          <w:rFonts w:asciiTheme="minorHAnsi" w:hAnsiTheme="minorHAnsi" w:cstheme="minorHAnsi"/>
          <w:sz w:val="22"/>
          <w:szCs w:val="22"/>
        </w:rPr>
        <w:t>Najemcę, W</w:t>
      </w:r>
      <w:r w:rsidR="00752F4B" w:rsidRPr="00F1731C">
        <w:rPr>
          <w:rFonts w:asciiTheme="minorHAnsi" w:hAnsiTheme="minorHAnsi" w:cstheme="minorHAnsi"/>
          <w:sz w:val="22"/>
          <w:szCs w:val="22"/>
        </w:rPr>
        <w:t>ynajmujący może odmówić odbioru lokalu i obci</w:t>
      </w:r>
      <w:r w:rsidR="007D1C5E" w:rsidRPr="00F1731C">
        <w:rPr>
          <w:rFonts w:asciiTheme="minorHAnsi" w:hAnsiTheme="minorHAnsi" w:cstheme="minorHAnsi"/>
          <w:sz w:val="22"/>
          <w:szCs w:val="22"/>
        </w:rPr>
        <w:t>ą</w:t>
      </w:r>
      <w:r w:rsidR="00752F4B" w:rsidRPr="00F1731C">
        <w:rPr>
          <w:rFonts w:asciiTheme="minorHAnsi" w:hAnsiTheme="minorHAnsi" w:cstheme="minorHAnsi"/>
          <w:sz w:val="22"/>
          <w:szCs w:val="22"/>
        </w:rPr>
        <w:t>żyć Najemcę</w:t>
      </w:r>
      <w:r w:rsidR="003818F8"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="00752F4B" w:rsidRPr="00F1731C">
        <w:rPr>
          <w:rFonts w:asciiTheme="minorHAnsi" w:hAnsiTheme="minorHAnsi" w:cstheme="minorHAnsi"/>
          <w:sz w:val="22"/>
          <w:szCs w:val="22"/>
        </w:rPr>
        <w:t xml:space="preserve">kosztami </w:t>
      </w:r>
      <w:r w:rsidR="003818F8" w:rsidRPr="00F1731C">
        <w:rPr>
          <w:rFonts w:asciiTheme="minorHAnsi" w:hAnsiTheme="minorHAnsi" w:cstheme="minorHAnsi"/>
          <w:sz w:val="22"/>
          <w:szCs w:val="22"/>
        </w:rPr>
        <w:t>z tytułu bezu</w:t>
      </w:r>
      <w:r w:rsidR="007D1C5E" w:rsidRPr="00F1731C">
        <w:rPr>
          <w:rFonts w:asciiTheme="minorHAnsi" w:hAnsiTheme="minorHAnsi" w:cstheme="minorHAnsi"/>
          <w:sz w:val="22"/>
          <w:szCs w:val="22"/>
        </w:rPr>
        <w:t>m</w:t>
      </w:r>
      <w:r w:rsidR="003818F8" w:rsidRPr="00F1731C">
        <w:rPr>
          <w:rFonts w:asciiTheme="minorHAnsi" w:hAnsiTheme="minorHAnsi" w:cstheme="minorHAnsi"/>
          <w:sz w:val="22"/>
          <w:szCs w:val="22"/>
        </w:rPr>
        <w:t>ownego korzystania</w:t>
      </w:r>
      <w:r w:rsidRPr="00F1731C">
        <w:rPr>
          <w:rFonts w:asciiTheme="minorHAnsi" w:hAnsiTheme="minorHAnsi" w:cstheme="minorHAnsi"/>
          <w:sz w:val="22"/>
          <w:szCs w:val="22"/>
        </w:rPr>
        <w:t>.</w:t>
      </w:r>
    </w:p>
    <w:p w14:paraId="189A494F" w14:textId="3EF4DBA6" w:rsidR="004D3326" w:rsidRPr="00F1731C" w:rsidRDefault="004D3326" w:rsidP="006268F1">
      <w:pPr>
        <w:pStyle w:val="Akapitzlist"/>
        <w:numPr>
          <w:ilvl w:val="0"/>
          <w:numId w:val="12"/>
        </w:numPr>
        <w:tabs>
          <w:tab w:val="left" w:pos="285"/>
          <w:tab w:val="left" w:pos="720"/>
          <w:tab w:val="left" w:pos="1080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Najemca niniejszym oświadcza, iż w przypadku wszczęcia w okresie obowiązywania niniejszej umowy postępowania administracyjnego o zwrot nieruchomości z wniosku byłych właścicieli lub ich następców prawnych, od momentu powzięcia tej wiadomości na własne ryzyko ponosi nakłady na remont, modernizację i ulepszenia w lokalu i z tego tytułu zrzeka się wszelkich roszczeń wobec </w:t>
      </w:r>
      <w:r w:rsidRPr="00F1731C">
        <w:rPr>
          <w:rFonts w:asciiTheme="minorHAnsi" w:hAnsiTheme="minorHAnsi" w:cstheme="minorHAnsi"/>
          <w:sz w:val="22"/>
          <w:szCs w:val="22"/>
        </w:rPr>
        <w:lastRenderedPageBreak/>
        <w:t>m.st. Warszawa, jeżeli w trakcie trwania umowy najmu dojdzie do zwrotu nieruchomości byłemu właścicielowi lub jego następcom prawnym. Oświadczenie w zakr</w:t>
      </w:r>
      <w:r w:rsidR="003463D0" w:rsidRPr="00F1731C">
        <w:rPr>
          <w:rFonts w:asciiTheme="minorHAnsi" w:hAnsiTheme="minorHAnsi" w:cstheme="minorHAnsi"/>
          <w:sz w:val="22"/>
          <w:szCs w:val="22"/>
        </w:rPr>
        <w:t>esie zrzeczenia się roszczeń, o </w:t>
      </w:r>
      <w:r w:rsidRPr="00F1731C">
        <w:rPr>
          <w:rFonts w:asciiTheme="minorHAnsi" w:hAnsiTheme="minorHAnsi" w:cstheme="minorHAnsi"/>
          <w:sz w:val="22"/>
          <w:szCs w:val="22"/>
        </w:rPr>
        <w:t>którym mowa w poprzednim zdaniu nie obejmuje n</w:t>
      </w:r>
      <w:r w:rsidR="003463D0" w:rsidRPr="00F1731C">
        <w:rPr>
          <w:rFonts w:asciiTheme="minorHAnsi" w:hAnsiTheme="minorHAnsi" w:cstheme="minorHAnsi"/>
          <w:sz w:val="22"/>
          <w:szCs w:val="22"/>
        </w:rPr>
        <w:t>akładów pisemnie uzgodnionych z </w:t>
      </w:r>
      <w:r w:rsidRPr="00F1731C">
        <w:rPr>
          <w:rFonts w:asciiTheme="minorHAnsi" w:hAnsiTheme="minorHAnsi" w:cstheme="minorHAnsi"/>
          <w:sz w:val="22"/>
          <w:szCs w:val="22"/>
        </w:rPr>
        <w:t>Wynajmującym, które zostały poczynione po chwili powzięcia informacji o wszczęciu postępowania administracyjnego, dotyczącego prawidłowości nabycia nieruchomości przez Skarb Państwa, jeżeli nakłady te zostały rozliczone przed dniem dokonania zwrotu nieruchomości jej byłemu właścicielowi lub jego następcom prawnym.</w:t>
      </w:r>
      <w:r w:rsidR="00747307" w:rsidRPr="00F1731C">
        <w:rPr>
          <w:rFonts w:asciiTheme="minorHAnsi" w:hAnsiTheme="minorHAnsi" w:cstheme="minorHAnsi"/>
          <w:sz w:val="22"/>
          <w:szCs w:val="22"/>
        </w:rPr>
        <w:t xml:space="preserve"> /</w:t>
      </w:r>
    </w:p>
    <w:p w14:paraId="71FB1ADC" w14:textId="73BC7084" w:rsidR="005E390D" w:rsidRPr="00F1731C" w:rsidRDefault="005E390D" w:rsidP="006268F1">
      <w:pPr>
        <w:pStyle w:val="Akapitzlist"/>
        <w:numPr>
          <w:ilvl w:val="0"/>
          <w:numId w:val="5"/>
        </w:numPr>
        <w:tabs>
          <w:tab w:val="left" w:pos="285"/>
          <w:tab w:val="left" w:pos="720"/>
          <w:tab w:val="left" w:pos="1080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Najemca niniejsz</w:t>
      </w:r>
      <w:r w:rsidR="0011199A" w:rsidRPr="00F1731C">
        <w:rPr>
          <w:rFonts w:asciiTheme="minorHAnsi" w:hAnsiTheme="minorHAnsi" w:cstheme="minorHAnsi"/>
          <w:sz w:val="22"/>
          <w:szCs w:val="22"/>
        </w:rPr>
        <w:t>ym oświadcza, iż z uwagi na pro</w:t>
      </w:r>
      <w:r w:rsidRPr="00F1731C">
        <w:rPr>
          <w:rFonts w:asciiTheme="minorHAnsi" w:hAnsiTheme="minorHAnsi" w:cstheme="minorHAnsi"/>
          <w:sz w:val="22"/>
          <w:szCs w:val="22"/>
        </w:rPr>
        <w:t>wadzone postępowanie o zwrot nie</w:t>
      </w:r>
      <w:r w:rsidR="003463D0" w:rsidRPr="00F1731C">
        <w:rPr>
          <w:rFonts w:asciiTheme="minorHAnsi" w:hAnsiTheme="minorHAnsi" w:cstheme="minorHAnsi"/>
          <w:sz w:val="22"/>
          <w:szCs w:val="22"/>
        </w:rPr>
        <w:t>ruchomości z </w:t>
      </w:r>
      <w:r w:rsidRPr="00F1731C">
        <w:rPr>
          <w:rFonts w:asciiTheme="minorHAnsi" w:hAnsiTheme="minorHAnsi" w:cstheme="minorHAnsi"/>
          <w:sz w:val="22"/>
          <w:szCs w:val="22"/>
        </w:rPr>
        <w:t xml:space="preserve">wniosku byłych właścicieli lub ich następców prawnych, na </w:t>
      </w:r>
      <w:r w:rsidR="003463D0" w:rsidRPr="00F1731C">
        <w:rPr>
          <w:rFonts w:asciiTheme="minorHAnsi" w:hAnsiTheme="minorHAnsi" w:cstheme="minorHAnsi"/>
          <w:sz w:val="22"/>
          <w:szCs w:val="22"/>
        </w:rPr>
        <w:t>własne ryzyko ponosi nakłady na </w:t>
      </w:r>
      <w:r w:rsidRPr="00F1731C">
        <w:rPr>
          <w:rFonts w:asciiTheme="minorHAnsi" w:hAnsiTheme="minorHAnsi" w:cstheme="minorHAnsi"/>
          <w:sz w:val="22"/>
          <w:szCs w:val="22"/>
        </w:rPr>
        <w:t>remont, modernizację i ulepszenia w lokalu i z tego tytułu zrzeka się wszelkich roszczeń wobec m.st. Warszawa, jeżeli w trakcie trwania umowy najmu dojdzie do zwrotu nieruchomości byłemu właścicielowi lub jego następcom prawnym. Oświadczenie w zakr</w:t>
      </w:r>
      <w:r w:rsidR="003463D0" w:rsidRPr="00F1731C">
        <w:rPr>
          <w:rFonts w:asciiTheme="minorHAnsi" w:hAnsiTheme="minorHAnsi" w:cstheme="minorHAnsi"/>
          <w:sz w:val="22"/>
          <w:szCs w:val="22"/>
        </w:rPr>
        <w:t>esie zrzeczenia się roszczeń, o </w:t>
      </w:r>
      <w:r w:rsidRPr="00F1731C">
        <w:rPr>
          <w:rFonts w:asciiTheme="minorHAnsi" w:hAnsiTheme="minorHAnsi" w:cstheme="minorHAnsi"/>
          <w:sz w:val="22"/>
          <w:szCs w:val="22"/>
        </w:rPr>
        <w:t>którym mowa w poprzednim zdaniu nie obejmuje n</w:t>
      </w:r>
      <w:r w:rsidR="003463D0" w:rsidRPr="00F1731C">
        <w:rPr>
          <w:rFonts w:asciiTheme="minorHAnsi" w:hAnsiTheme="minorHAnsi" w:cstheme="minorHAnsi"/>
          <w:sz w:val="22"/>
          <w:szCs w:val="22"/>
        </w:rPr>
        <w:t>akładów pisemnie uzgodnionych z </w:t>
      </w:r>
      <w:r w:rsidRPr="00F1731C">
        <w:rPr>
          <w:rFonts w:asciiTheme="minorHAnsi" w:hAnsiTheme="minorHAnsi" w:cstheme="minorHAnsi"/>
          <w:sz w:val="22"/>
          <w:szCs w:val="22"/>
        </w:rPr>
        <w:t>Wynajmującym, które zostały poczynione po chwili powzięcia informacji o wszczęciu postępowania administracyjnego, dotyczącego prawidłowości nabycia nieruchomości przez Skarb Państwa, jeżeli nakłady te zostały rozliczone przed dniem dokonania zwrotu nieruchomości jej byłemu właścicielowi lub jego następcom prawnym.</w:t>
      </w:r>
    </w:p>
    <w:p w14:paraId="14A3374D" w14:textId="2CDFED0E" w:rsidR="00A939B8" w:rsidRPr="00F1731C" w:rsidRDefault="005E390D" w:rsidP="006268F1">
      <w:pPr>
        <w:tabs>
          <w:tab w:val="left" w:pos="270"/>
          <w:tab w:val="left" w:pos="720"/>
          <w:tab w:val="left" w:pos="1080"/>
        </w:tabs>
        <w:spacing w:after="240" w:line="300" w:lineRule="auto"/>
        <w:rPr>
          <w:rFonts w:asciiTheme="minorHAnsi" w:hAnsiTheme="minorHAnsi" w:cstheme="minorHAnsi"/>
          <w:i/>
          <w:sz w:val="22"/>
          <w:szCs w:val="22"/>
        </w:rPr>
      </w:pPr>
      <w:r w:rsidRPr="00F1731C">
        <w:rPr>
          <w:rFonts w:asciiTheme="minorHAnsi" w:hAnsiTheme="minorHAnsi" w:cstheme="minorHAnsi"/>
          <w:i/>
          <w:sz w:val="22"/>
          <w:szCs w:val="22"/>
        </w:rPr>
        <w:t>(niepotrzebne skreślić zgodnie § 2 ust. 1).</w:t>
      </w:r>
    </w:p>
    <w:p w14:paraId="548D4EDA" w14:textId="77777777" w:rsidR="002D1A7C" w:rsidRPr="00F1731C" w:rsidRDefault="002D1A7C" w:rsidP="006268F1">
      <w:pPr>
        <w:tabs>
          <w:tab w:val="left" w:pos="270"/>
          <w:tab w:val="left" w:pos="570"/>
          <w:tab w:val="left" w:pos="1080"/>
        </w:tabs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1731C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6D0538" w:rsidRPr="00F1731C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14:paraId="4C16DEC8" w14:textId="6585368A" w:rsidR="002D1A7C" w:rsidRPr="00F1731C" w:rsidRDefault="002D1A7C" w:rsidP="006268F1">
      <w:pPr>
        <w:pStyle w:val="Akapitzlist"/>
        <w:numPr>
          <w:ilvl w:val="0"/>
          <w:numId w:val="4"/>
        </w:numPr>
        <w:tabs>
          <w:tab w:val="left" w:pos="284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Wszelkie pisma kierowane do Wynajmującego będą doręczane na adres:</w:t>
      </w:r>
    </w:p>
    <w:p w14:paraId="246D737A" w14:textId="77777777" w:rsidR="002D1A7C" w:rsidRPr="00F1731C" w:rsidRDefault="002D1A7C" w:rsidP="006268F1">
      <w:pPr>
        <w:tabs>
          <w:tab w:val="left" w:pos="285"/>
        </w:tabs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.................................................................................................................................................</w:t>
      </w:r>
    </w:p>
    <w:p w14:paraId="15F3DA7A" w14:textId="77777777" w:rsidR="002D1A7C" w:rsidRPr="00F1731C" w:rsidRDefault="002D1A7C" w:rsidP="006268F1">
      <w:pPr>
        <w:tabs>
          <w:tab w:val="left" w:pos="285"/>
          <w:tab w:val="left" w:pos="555"/>
          <w:tab w:val="left" w:pos="1080"/>
        </w:tabs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.................................................................................................................................................</w:t>
      </w:r>
    </w:p>
    <w:p w14:paraId="471134EA" w14:textId="428A3ED9" w:rsidR="002D1A7C" w:rsidRPr="00F1731C" w:rsidRDefault="002D1A7C" w:rsidP="006268F1">
      <w:pPr>
        <w:tabs>
          <w:tab w:val="left" w:pos="285"/>
          <w:tab w:val="left" w:pos="720"/>
          <w:tab w:val="left" w:pos="1080"/>
        </w:tabs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ab/>
        <w:t xml:space="preserve">zaś do Najemcy – na adres: </w:t>
      </w:r>
    </w:p>
    <w:p w14:paraId="7A27D07E" w14:textId="77777777" w:rsidR="002D1A7C" w:rsidRPr="00F1731C" w:rsidRDefault="002D1A7C" w:rsidP="006268F1">
      <w:pPr>
        <w:tabs>
          <w:tab w:val="left" w:pos="285"/>
          <w:tab w:val="left" w:pos="720"/>
          <w:tab w:val="left" w:pos="1080"/>
        </w:tabs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.................................................................................................................................................</w:t>
      </w:r>
    </w:p>
    <w:p w14:paraId="647669A8" w14:textId="0D0DBED6" w:rsidR="002D1A7C" w:rsidRPr="00F1731C" w:rsidRDefault="002D1A7C" w:rsidP="006268F1">
      <w:pPr>
        <w:pStyle w:val="Tekstpodstawowy"/>
        <w:numPr>
          <w:ilvl w:val="0"/>
          <w:numId w:val="4"/>
        </w:numPr>
        <w:tabs>
          <w:tab w:val="left" w:pos="284"/>
          <w:tab w:val="left" w:pos="720"/>
          <w:tab w:val="left" w:pos="1080"/>
        </w:tabs>
        <w:spacing w:line="300" w:lineRule="auto"/>
        <w:ind w:left="284" w:hanging="284"/>
        <w:jc w:val="left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Strony są zobowiązane do wzajemnego powiadamiania się na piśmie</w:t>
      </w:r>
      <w:r w:rsidR="004D3326" w:rsidRPr="00F1731C">
        <w:rPr>
          <w:rFonts w:asciiTheme="minorHAnsi" w:hAnsiTheme="minorHAnsi" w:cstheme="minorHAnsi"/>
          <w:sz w:val="22"/>
          <w:szCs w:val="22"/>
        </w:rPr>
        <w:t xml:space="preserve"> o każdej zmianie </w:t>
      </w:r>
      <w:r w:rsidRPr="00F1731C">
        <w:rPr>
          <w:rFonts w:asciiTheme="minorHAnsi" w:hAnsiTheme="minorHAnsi" w:cstheme="minorHAnsi"/>
          <w:sz w:val="22"/>
          <w:szCs w:val="22"/>
        </w:rPr>
        <w:t>adresu. Zaniechanie powyższego obowiązku powod</w:t>
      </w:r>
      <w:r w:rsidR="005E390D" w:rsidRPr="00F1731C">
        <w:rPr>
          <w:rFonts w:asciiTheme="minorHAnsi" w:hAnsiTheme="minorHAnsi" w:cstheme="minorHAnsi"/>
          <w:sz w:val="22"/>
          <w:szCs w:val="22"/>
        </w:rPr>
        <w:t xml:space="preserve">uje, że pismo wysłane na adres </w:t>
      </w:r>
      <w:r w:rsidRPr="00F1731C">
        <w:rPr>
          <w:rFonts w:asciiTheme="minorHAnsi" w:hAnsiTheme="minorHAnsi" w:cstheme="minorHAnsi"/>
          <w:sz w:val="22"/>
          <w:szCs w:val="22"/>
        </w:rPr>
        <w:t>określony w ust. 1 uznaje się za doręczone prawidłowo.</w:t>
      </w:r>
    </w:p>
    <w:p w14:paraId="43F7B24D" w14:textId="17EBB27C" w:rsidR="00FD2913" w:rsidRPr="00F1731C" w:rsidRDefault="002D1A7C" w:rsidP="006268F1">
      <w:pPr>
        <w:pStyle w:val="Akapitzlist"/>
        <w:numPr>
          <w:ilvl w:val="0"/>
          <w:numId w:val="4"/>
        </w:numPr>
        <w:tabs>
          <w:tab w:val="left" w:pos="284"/>
        </w:tabs>
        <w:spacing w:after="240"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Pismo przesłane drugiej Stronie na adres określony w ust. 1 awizowane dwukrotnie, </w:t>
      </w:r>
      <w:r w:rsidR="006268F1" w:rsidRPr="00F1731C">
        <w:rPr>
          <w:rFonts w:asciiTheme="minorHAnsi" w:hAnsiTheme="minorHAnsi" w:cstheme="minorHAnsi"/>
          <w:sz w:val="22"/>
          <w:szCs w:val="22"/>
        </w:rPr>
        <w:t>uznaje się za </w:t>
      </w:r>
      <w:r w:rsidRPr="00F1731C">
        <w:rPr>
          <w:rFonts w:asciiTheme="minorHAnsi" w:hAnsiTheme="minorHAnsi" w:cstheme="minorHAnsi"/>
          <w:sz w:val="22"/>
          <w:szCs w:val="22"/>
        </w:rPr>
        <w:t>doręczone prawidłowo.</w:t>
      </w:r>
    </w:p>
    <w:p w14:paraId="107FFEFB" w14:textId="77777777" w:rsidR="002D1A7C" w:rsidRPr="00F1731C" w:rsidRDefault="002D1A7C" w:rsidP="006268F1">
      <w:pPr>
        <w:tabs>
          <w:tab w:val="left" w:pos="360"/>
          <w:tab w:val="left" w:pos="720"/>
          <w:tab w:val="left" w:pos="1080"/>
        </w:tabs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731C">
        <w:rPr>
          <w:rFonts w:asciiTheme="minorHAnsi" w:hAnsiTheme="minorHAnsi" w:cstheme="minorHAnsi"/>
          <w:b/>
          <w:sz w:val="22"/>
          <w:szCs w:val="22"/>
        </w:rPr>
        <w:t>§ 1</w:t>
      </w:r>
      <w:r w:rsidR="006D0538" w:rsidRPr="00F1731C">
        <w:rPr>
          <w:rFonts w:asciiTheme="minorHAnsi" w:hAnsiTheme="minorHAnsi" w:cstheme="minorHAnsi"/>
          <w:b/>
          <w:sz w:val="22"/>
          <w:szCs w:val="22"/>
        </w:rPr>
        <w:t>5</w:t>
      </w:r>
    </w:p>
    <w:p w14:paraId="19658FD8" w14:textId="08D1417D" w:rsidR="002D1A7C" w:rsidRPr="00F1731C" w:rsidRDefault="002D1A7C" w:rsidP="006268F1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spacing w:line="300" w:lineRule="auto"/>
        <w:ind w:left="284"/>
        <w:textAlignment w:val="baseline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Tytułem zabezpieczenia terminowego uiszczania czynszu i innych roszczeń Wynajmującego wynikających z umowy, Najemca zobowiązuje się uiścić kaucję pieniężną w wysokości równej </w:t>
      </w:r>
      <w:r w:rsidR="00485DB7" w:rsidRPr="00F1731C">
        <w:rPr>
          <w:rFonts w:asciiTheme="minorHAnsi" w:hAnsiTheme="minorHAnsi" w:cstheme="minorHAnsi"/>
          <w:sz w:val="22"/>
          <w:szCs w:val="22"/>
        </w:rPr>
        <w:t xml:space="preserve">sumie </w:t>
      </w:r>
      <w:r w:rsidRPr="00F1731C">
        <w:rPr>
          <w:rFonts w:asciiTheme="minorHAnsi" w:hAnsiTheme="minorHAnsi" w:cstheme="minorHAnsi"/>
          <w:sz w:val="22"/>
          <w:szCs w:val="22"/>
        </w:rPr>
        <w:t>trzymiesięczne</w:t>
      </w:r>
      <w:r w:rsidR="00485DB7" w:rsidRPr="00F1731C">
        <w:rPr>
          <w:rFonts w:asciiTheme="minorHAnsi" w:hAnsiTheme="minorHAnsi" w:cstheme="minorHAnsi"/>
          <w:sz w:val="22"/>
          <w:szCs w:val="22"/>
        </w:rPr>
        <w:t>go</w:t>
      </w:r>
      <w:r w:rsidRPr="00F1731C">
        <w:rPr>
          <w:rFonts w:asciiTheme="minorHAnsi" w:hAnsiTheme="minorHAnsi" w:cstheme="minorHAnsi"/>
          <w:sz w:val="22"/>
          <w:szCs w:val="22"/>
        </w:rPr>
        <w:t xml:space="preserve"> czynsz</w:t>
      </w:r>
      <w:r w:rsidR="00485DB7" w:rsidRPr="00F1731C">
        <w:rPr>
          <w:rFonts w:asciiTheme="minorHAnsi" w:hAnsiTheme="minorHAnsi" w:cstheme="minorHAnsi"/>
          <w:sz w:val="22"/>
          <w:szCs w:val="22"/>
        </w:rPr>
        <w:t>u</w:t>
      </w:r>
      <w:r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="00485DB7" w:rsidRPr="00F1731C">
        <w:rPr>
          <w:rFonts w:asciiTheme="minorHAnsi" w:hAnsiTheme="minorHAnsi" w:cstheme="minorHAnsi"/>
          <w:sz w:val="22"/>
          <w:szCs w:val="22"/>
        </w:rPr>
        <w:t xml:space="preserve">brutto </w:t>
      </w:r>
      <w:r w:rsidRPr="00F1731C">
        <w:rPr>
          <w:rFonts w:asciiTheme="minorHAnsi" w:hAnsiTheme="minorHAnsi" w:cstheme="minorHAnsi"/>
          <w:sz w:val="22"/>
          <w:szCs w:val="22"/>
        </w:rPr>
        <w:t xml:space="preserve">oraz </w:t>
      </w:r>
      <w:r w:rsidR="00485DB7" w:rsidRPr="00F1731C">
        <w:rPr>
          <w:rFonts w:asciiTheme="minorHAnsi" w:hAnsiTheme="minorHAnsi" w:cstheme="minorHAnsi"/>
          <w:sz w:val="22"/>
          <w:szCs w:val="22"/>
        </w:rPr>
        <w:t xml:space="preserve">trzymiesięcznych </w:t>
      </w:r>
      <w:r w:rsidRPr="00F1731C">
        <w:rPr>
          <w:rFonts w:asciiTheme="minorHAnsi" w:hAnsiTheme="minorHAnsi" w:cstheme="minorHAnsi"/>
          <w:sz w:val="22"/>
          <w:szCs w:val="22"/>
        </w:rPr>
        <w:t>opłat</w:t>
      </w:r>
      <w:r w:rsidR="00677310" w:rsidRPr="00F1731C">
        <w:rPr>
          <w:rFonts w:asciiTheme="minorHAnsi" w:hAnsiTheme="minorHAnsi" w:cstheme="minorHAnsi"/>
          <w:sz w:val="22"/>
          <w:szCs w:val="22"/>
        </w:rPr>
        <w:t xml:space="preserve"> brutto</w:t>
      </w:r>
      <w:r w:rsidR="00E20537" w:rsidRPr="00F1731C">
        <w:rPr>
          <w:rFonts w:asciiTheme="minorHAnsi" w:hAnsiTheme="minorHAnsi" w:cstheme="minorHAnsi"/>
          <w:sz w:val="22"/>
          <w:szCs w:val="22"/>
        </w:rPr>
        <w:t>, o których mowa w § 8 ust.</w:t>
      </w:r>
      <w:r w:rsidR="000635B1"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="0000288F" w:rsidRPr="00F1731C">
        <w:rPr>
          <w:rFonts w:asciiTheme="minorHAnsi" w:hAnsiTheme="minorHAnsi" w:cstheme="minorHAnsi"/>
          <w:sz w:val="22"/>
          <w:szCs w:val="22"/>
        </w:rPr>
        <w:t>2</w:t>
      </w:r>
      <w:r w:rsidR="00E20537" w:rsidRPr="00F1731C">
        <w:rPr>
          <w:rFonts w:asciiTheme="minorHAnsi" w:hAnsiTheme="minorHAnsi" w:cstheme="minorHAnsi"/>
          <w:sz w:val="22"/>
          <w:szCs w:val="22"/>
        </w:rPr>
        <w:t>,</w:t>
      </w:r>
      <w:r w:rsidR="00485DB7"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Pr="00F1731C">
        <w:rPr>
          <w:rFonts w:asciiTheme="minorHAnsi" w:hAnsiTheme="minorHAnsi" w:cstheme="minorHAnsi"/>
          <w:sz w:val="22"/>
          <w:szCs w:val="22"/>
        </w:rPr>
        <w:t>tj. w wysokości…………………..zł</w:t>
      </w:r>
      <w:r w:rsidR="004407EE" w:rsidRPr="00F1731C">
        <w:rPr>
          <w:rFonts w:asciiTheme="minorHAnsi" w:hAnsiTheme="minorHAnsi" w:cstheme="minorHAnsi"/>
          <w:sz w:val="22"/>
          <w:szCs w:val="22"/>
        </w:rPr>
        <w:t xml:space="preserve"> lub zawrzeć umowę poręczenia kaucji w tej wysokości.</w:t>
      </w:r>
    </w:p>
    <w:p w14:paraId="557012B4" w14:textId="60BC1F30" w:rsidR="00CA1D2B" w:rsidRPr="00F1731C" w:rsidRDefault="002D1A7C" w:rsidP="006268F1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spacing w:line="300" w:lineRule="auto"/>
        <w:ind w:left="284"/>
        <w:textAlignment w:val="baseline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Kaucja zostanie </w:t>
      </w:r>
      <w:r w:rsidR="002629F8" w:rsidRPr="00F1731C">
        <w:rPr>
          <w:rFonts w:asciiTheme="minorHAnsi" w:hAnsiTheme="minorHAnsi" w:cstheme="minorHAnsi"/>
          <w:sz w:val="22"/>
          <w:szCs w:val="22"/>
        </w:rPr>
        <w:t>wpłacona</w:t>
      </w:r>
      <w:r w:rsidR="00F3062A" w:rsidRPr="00F1731C">
        <w:rPr>
          <w:rFonts w:asciiTheme="minorHAnsi" w:hAnsiTheme="minorHAnsi" w:cstheme="minorHAnsi"/>
          <w:sz w:val="22"/>
          <w:szCs w:val="22"/>
        </w:rPr>
        <w:t xml:space="preserve"> lub </w:t>
      </w:r>
      <w:r w:rsidR="00523BCF" w:rsidRPr="00F1731C">
        <w:rPr>
          <w:rFonts w:asciiTheme="minorHAnsi" w:hAnsiTheme="minorHAnsi" w:cstheme="minorHAnsi"/>
          <w:sz w:val="22"/>
          <w:szCs w:val="22"/>
        </w:rPr>
        <w:t>jej wniesienie zostanie zabezpieczone</w:t>
      </w:r>
      <w:r w:rsidR="004407EE" w:rsidRPr="00F1731C">
        <w:rPr>
          <w:rFonts w:asciiTheme="minorHAnsi" w:hAnsiTheme="minorHAnsi" w:cstheme="minorHAnsi"/>
          <w:sz w:val="22"/>
          <w:szCs w:val="22"/>
        </w:rPr>
        <w:t xml:space="preserve"> poprzez </w:t>
      </w:r>
      <w:r w:rsidR="00523BCF" w:rsidRPr="00F1731C">
        <w:rPr>
          <w:rFonts w:asciiTheme="minorHAnsi" w:hAnsiTheme="minorHAnsi" w:cstheme="minorHAnsi"/>
          <w:sz w:val="22"/>
          <w:szCs w:val="22"/>
        </w:rPr>
        <w:t>zawarcie umowy</w:t>
      </w:r>
      <w:r w:rsidR="004407EE" w:rsidRPr="00F1731C">
        <w:rPr>
          <w:rFonts w:asciiTheme="minorHAnsi" w:hAnsiTheme="minorHAnsi" w:cstheme="minorHAnsi"/>
          <w:sz w:val="22"/>
          <w:szCs w:val="22"/>
        </w:rPr>
        <w:t xml:space="preserve"> poręczenia kaucji </w:t>
      </w:r>
      <w:r w:rsidRPr="00F1731C">
        <w:rPr>
          <w:rFonts w:asciiTheme="minorHAnsi" w:hAnsiTheme="minorHAnsi" w:cstheme="minorHAnsi"/>
          <w:sz w:val="22"/>
          <w:szCs w:val="22"/>
        </w:rPr>
        <w:t xml:space="preserve">w terminie 10 dni </w:t>
      </w:r>
      <w:r w:rsidR="0056653A" w:rsidRPr="00F1731C">
        <w:rPr>
          <w:rFonts w:asciiTheme="minorHAnsi" w:hAnsiTheme="minorHAnsi" w:cstheme="minorHAnsi"/>
          <w:sz w:val="22"/>
          <w:szCs w:val="22"/>
        </w:rPr>
        <w:t xml:space="preserve">roboczych </w:t>
      </w:r>
      <w:r w:rsidRPr="00F1731C">
        <w:rPr>
          <w:rFonts w:asciiTheme="minorHAnsi" w:hAnsiTheme="minorHAnsi" w:cstheme="minorHAnsi"/>
          <w:sz w:val="22"/>
          <w:szCs w:val="22"/>
        </w:rPr>
        <w:t>od daty zawarcia niniejszej umowy.</w:t>
      </w:r>
    </w:p>
    <w:p w14:paraId="48E1F884" w14:textId="5BDB192C" w:rsidR="00140C4D" w:rsidRPr="00F1731C" w:rsidRDefault="0044233B" w:rsidP="006268F1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spacing w:line="300" w:lineRule="auto"/>
        <w:ind w:left="284"/>
        <w:textAlignment w:val="baseline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W przypadku braku wpłaty </w:t>
      </w:r>
      <w:r w:rsidR="00140C4D" w:rsidRPr="00F1731C">
        <w:rPr>
          <w:rFonts w:asciiTheme="minorHAnsi" w:hAnsiTheme="minorHAnsi" w:cstheme="minorHAnsi"/>
          <w:sz w:val="22"/>
          <w:szCs w:val="22"/>
        </w:rPr>
        <w:t>kaucji</w:t>
      </w:r>
      <w:r w:rsidR="00F3062A" w:rsidRPr="00F1731C">
        <w:rPr>
          <w:rFonts w:asciiTheme="minorHAnsi" w:hAnsiTheme="minorHAnsi" w:cstheme="minorHAnsi"/>
          <w:sz w:val="22"/>
          <w:szCs w:val="22"/>
        </w:rPr>
        <w:t xml:space="preserve"> lub </w:t>
      </w:r>
      <w:r w:rsidR="004407EE" w:rsidRPr="00F1731C">
        <w:rPr>
          <w:rFonts w:asciiTheme="minorHAnsi" w:hAnsiTheme="minorHAnsi" w:cstheme="minorHAnsi"/>
          <w:sz w:val="22"/>
          <w:szCs w:val="22"/>
        </w:rPr>
        <w:t xml:space="preserve">nie zawarcia umowy poręczenia kaucji </w:t>
      </w:r>
      <w:r w:rsidR="00140C4D" w:rsidRPr="00F1731C">
        <w:rPr>
          <w:rFonts w:asciiTheme="minorHAnsi" w:hAnsiTheme="minorHAnsi" w:cstheme="minorHAnsi"/>
          <w:sz w:val="22"/>
          <w:szCs w:val="22"/>
        </w:rPr>
        <w:t xml:space="preserve">w terminie 10 dni </w:t>
      </w:r>
      <w:r w:rsidR="0056653A" w:rsidRPr="00F1731C">
        <w:rPr>
          <w:rFonts w:asciiTheme="minorHAnsi" w:hAnsiTheme="minorHAnsi" w:cstheme="minorHAnsi"/>
          <w:sz w:val="22"/>
          <w:szCs w:val="22"/>
        </w:rPr>
        <w:t xml:space="preserve">roboczych </w:t>
      </w:r>
      <w:r w:rsidR="00140C4D" w:rsidRPr="00F1731C">
        <w:rPr>
          <w:rFonts w:asciiTheme="minorHAnsi" w:hAnsiTheme="minorHAnsi" w:cstheme="minorHAnsi"/>
          <w:sz w:val="22"/>
          <w:szCs w:val="22"/>
        </w:rPr>
        <w:t xml:space="preserve">od daty podpisania umowy </w:t>
      </w:r>
      <w:r w:rsidRPr="00F1731C">
        <w:rPr>
          <w:rFonts w:asciiTheme="minorHAnsi" w:hAnsiTheme="minorHAnsi" w:cstheme="minorHAnsi"/>
          <w:sz w:val="22"/>
          <w:szCs w:val="22"/>
        </w:rPr>
        <w:t>umowę uważa się za niezawartą</w:t>
      </w:r>
      <w:r w:rsidR="00140C4D" w:rsidRPr="00F1731C">
        <w:rPr>
          <w:rFonts w:asciiTheme="minorHAnsi" w:hAnsiTheme="minorHAnsi" w:cstheme="minorHAnsi"/>
          <w:sz w:val="22"/>
          <w:szCs w:val="22"/>
        </w:rPr>
        <w:t>.</w:t>
      </w:r>
    </w:p>
    <w:p w14:paraId="6255BF17" w14:textId="17A4FC10" w:rsidR="002D1A7C" w:rsidRPr="00F1731C" w:rsidRDefault="002D1A7C" w:rsidP="006268F1">
      <w:pPr>
        <w:pStyle w:val="Akapitzlist"/>
        <w:numPr>
          <w:ilvl w:val="0"/>
          <w:numId w:val="6"/>
        </w:numPr>
        <w:tabs>
          <w:tab w:val="left" w:pos="284"/>
        </w:tabs>
        <w:spacing w:line="30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Kaucja przeznaczona jest na zabezpieczenie roszczeń Wynajmującego z tytułu wyrządzonych przez Najemcę szkód w lokalu, pogorszenia stanu lokalu, zaległości z tytułu czynszu i opłat </w:t>
      </w:r>
      <w:r w:rsidRPr="00F1731C">
        <w:rPr>
          <w:rFonts w:asciiTheme="minorHAnsi" w:hAnsiTheme="minorHAnsi" w:cstheme="minorHAnsi"/>
          <w:sz w:val="22"/>
          <w:szCs w:val="22"/>
        </w:rPr>
        <w:lastRenderedPageBreak/>
        <w:t>dodatkow</w:t>
      </w:r>
      <w:r w:rsidR="00DE52BC" w:rsidRPr="00F1731C">
        <w:rPr>
          <w:rFonts w:asciiTheme="minorHAnsi" w:hAnsiTheme="minorHAnsi" w:cstheme="minorHAnsi"/>
          <w:sz w:val="22"/>
          <w:szCs w:val="22"/>
        </w:rPr>
        <w:t>ych</w:t>
      </w:r>
      <w:r w:rsidRPr="00F1731C">
        <w:rPr>
          <w:rFonts w:asciiTheme="minorHAnsi" w:hAnsiTheme="minorHAnsi" w:cstheme="minorHAnsi"/>
          <w:sz w:val="22"/>
          <w:szCs w:val="22"/>
        </w:rPr>
        <w:t>, wynagrodzenia z tytułu bezumownego korzystania z lokalu oraz innych roszczeń wynikających z nie dotrzymania przez Najemcę zobowiązań umownych.</w:t>
      </w:r>
    </w:p>
    <w:p w14:paraId="0E90C2FB" w14:textId="608257CC" w:rsidR="002D1A7C" w:rsidRPr="00F1731C" w:rsidRDefault="002D1A7C" w:rsidP="006268F1">
      <w:pPr>
        <w:pStyle w:val="Akapitzlist"/>
        <w:numPr>
          <w:ilvl w:val="0"/>
          <w:numId w:val="6"/>
        </w:numPr>
        <w:tabs>
          <w:tab w:val="left" w:pos="284"/>
        </w:tabs>
        <w:spacing w:line="30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Wynajmujący może dokonać po</w:t>
      </w:r>
      <w:r w:rsidR="001E3D11" w:rsidRPr="00F1731C">
        <w:rPr>
          <w:rFonts w:asciiTheme="minorHAnsi" w:hAnsiTheme="minorHAnsi" w:cstheme="minorHAnsi"/>
          <w:sz w:val="22"/>
          <w:szCs w:val="22"/>
        </w:rPr>
        <w:t>krycia</w:t>
      </w:r>
      <w:r w:rsidRPr="00F1731C">
        <w:rPr>
          <w:rFonts w:asciiTheme="minorHAnsi" w:hAnsiTheme="minorHAnsi" w:cstheme="minorHAnsi"/>
          <w:sz w:val="22"/>
          <w:szCs w:val="22"/>
        </w:rPr>
        <w:t xml:space="preserve"> z kaucji należności, z tytułów, o których mowa w ust. </w:t>
      </w:r>
      <w:r w:rsidR="00347782" w:rsidRPr="00F1731C">
        <w:rPr>
          <w:rFonts w:asciiTheme="minorHAnsi" w:hAnsiTheme="minorHAnsi" w:cstheme="minorHAnsi"/>
          <w:sz w:val="22"/>
          <w:szCs w:val="22"/>
        </w:rPr>
        <w:t>4</w:t>
      </w:r>
      <w:r w:rsidRPr="00F1731C">
        <w:rPr>
          <w:rFonts w:asciiTheme="minorHAnsi" w:hAnsiTheme="minorHAnsi" w:cstheme="minorHAnsi"/>
          <w:sz w:val="22"/>
          <w:szCs w:val="22"/>
        </w:rPr>
        <w:t xml:space="preserve">, </w:t>
      </w:r>
      <w:r w:rsidR="006268F1" w:rsidRPr="00F1731C">
        <w:rPr>
          <w:rFonts w:asciiTheme="minorHAnsi" w:hAnsiTheme="minorHAnsi" w:cstheme="minorHAnsi"/>
          <w:sz w:val="22"/>
          <w:szCs w:val="22"/>
        </w:rPr>
        <w:t>lub </w:t>
      </w:r>
      <w:r w:rsidR="007272AC" w:rsidRPr="00F1731C">
        <w:rPr>
          <w:rFonts w:asciiTheme="minorHAnsi" w:hAnsiTheme="minorHAnsi" w:cstheme="minorHAnsi"/>
          <w:sz w:val="22"/>
          <w:szCs w:val="22"/>
        </w:rPr>
        <w:t xml:space="preserve">zaspokoić się z poręczenia kaucji, </w:t>
      </w:r>
      <w:r w:rsidRPr="00F1731C">
        <w:rPr>
          <w:rFonts w:asciiTheme="minorHAnsi" w:hAnsiTheme="minorHAnsi" w:cstheme="minorHAnsi"/>
          <w:sz w:val="22"/>
          <w:szCs w:val="22"/>
        </w:rPr>
        <w:t>na co Najemca niniejszym wyraża zgodę.</w:t>
      </w:r>
    </w:p>
    <w:p w14:paraId="6294C0B1" w14:textId="6F66DF47" w:rsidR="002D1A7C" w:rsidRPr="00F1731C" w:rsidRDefault="002D1A7C" w:rsidP="006268F1">
      <w:pPr>
        <w:pStyle w:val="Akapitzlist"/>
        <w:numPr>
          <w:ilvl w:val="0"/>
          <w:numId w:val="6"/>
        </w:numPr>
        <w:tabs>
          <w:tab w:val="left" w:pos="285"/>
          <w:tab w:val="left" w:pos="720"/>
          <w:tab w:val="left" w:pos="1080"/>
        </w:tabs>
        <w:spacing w:line="30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W przypadku wykorzystania przez Wynajmującego części lub całoś</w:t>
      </w:r>
      <w:r w:rsidR="003463D0" w:rsidRPr="00F1731C">
        <w:rPr>
          <w:rFonts w:asciiTheme="minorHAnsi" w:hAnsiTheme="minorHAnsi" w:cstheme="minorHAnsi"/>
          <w:sz w:val="22"/>
          <w:szCs w:val="22"/>
        </w:rPr>
        <w:t>ci kaucji na cele  wymienione w </w:t>
      </w:r>
      <w:r w:rsidRPr="00F1731C">
        <w:rPr>
          <w:rFonts w:asciiTheme="minorHAnsi" w:hAnsiTheme="minorHAnsi" w:cstheme="minorHAnsi"/>
          <w:sz w:val="22"/>
          <w:szCs w:val="22"/>
        </w:rPr>
        <w:t xml:space="preserve">ust. </w:t>
      </w:r>
      <w:r w:rsidR="00347782" w:rsidRPr="00F1731C">
        <w:rPr>
          <w:rFonts w:asciiTheme="minorHAnsi" w:hAnsiTheme="minorHAnsi" w:cstheme="minorHAnsi"/>
          <w:sz w:val="22"/>
          <w:szCs w:val="22"/>
        </w:rPr>
        <w:t>4</w:t>
      </w:r>
      <w:r w:rsidRPr="00F1731C">
        <w:rPr>
          <w:rFonts w:asciiTheme="minorHAnsi" w:hAnsiTheme="minorHAnsi" w:cstheme="minorHAnsi"/>
          <w:sz w:val="22"/>
          <w:szCs w:val="22"/>
        </w:rPr>
        <w:t xml:space="preserve">, Najemca zobowiązuje się uzupełnić kaucję do wysokości określonej w ust. 1  </w:t>
      </w:r>
      <w:r w:rsidR="007272AC" w:rsidRPr="00F1731C">
        <w:rPr>
          <w:rFonts w:asciiTheme="minorHAnsi" w:hAnsiTheme="minorHAnsi" w:cstheme="minorHAnsi"/>
          <w:sz w:val="22"/>
          <w:szCs w:val="22"/>
        </w:rPr>
        <w:t xml:space="preserve">lub zawrzeć umowę poręczenia kaucji do pełnej wysokości kaucji </w:t>
      </w:r>
      <w:r w:rsidRPr="00F1731C">
        <w:rPr>
          <w:rFonts w:asciiTheme="minorHAnsi" w:hAnsiTheme="minorHAnsi" w:cstheme="minorHAnsi"/>
          <w:sz w:val="22"/>
          <w:szCs w:val="22"/>
        </w:rPr>
        <w:t>- w terminie 14 dni od daty otrzymania pisemnego wezwania Wynajmującego.</w:t>
      </w:r>
    </w:p>
    <w:p w14:paraId="7FB13843" w14:textId="27D31139" w:rsidR="002D1A7C" w:rsidRPr="00F1731C" w:rsidRDefault="002D1A7C" w:rsidP="006268F1">
      <w:pPr>
        <w:pStyle w:val="Akapitzlist"/>
        <w:numPr>
          <w:ilvl w:val="0"/>
          <w:numId w:val="6"/>
        </w:numPr>
        <w:tabs>
          <w:tab w:val="left" w:pos="285"/>
          <w:tab w:val="left" w:pos="720"/>
          <w:tab w:val="left" w:pos="1080"/>
        </w:tabs>
        <w:spacing w:line="30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W czasie trwania najmu Najemca nie może żądać pokrycia swoich zobowiązań z wpłaconej kaucji.</w:t>
      </w:r>
    </w:p>
    <w:p w14:paraId="4CC86D1B" w14:textId="5977C081" w:rsidR="002D1A7C" w:rsidRPr="00F1731C" w:rsidRDefault="002D1A7C" w:rsidP="006268F1">
      <w:pPr>
        <w:pStyle w:val="Akapitzlist"/>
        <w:numPr>
          <w:ilvl w:val="0"/>
          <w:numId w:val="6"/>
        </w:numPr>
        <w:tabs>
          <w:tab w:val="left" w:pos="285"/>
          <w:tab w:val="left" w:pos="720"/>
          <w:tab w:val="left" w:pos="1080"/>
        </w:tabs>
        <w:spacing w:line="30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Kaucja</w:t>
      </w:r>
      <w:r w:rsidR="004D3326"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="00D526E2" w:rsidRPr="00F1731C">
        <w:rPr>
          <w:rFonts w:asciiTheme="minorHAnsi" w:hAnsiTheme="minorHAnsi" w:cstheme="minorHAnsi"/>
          <w:sz w:val="22"/>
          <w:szCs w:val="22"/>
        </w:rPr>
        <w:t xml:space="preserve">wpłacona na </w:t>
      </w:r>
      <w:r w:rsidR="00523BCF" w:rsidRPr="00F1731C">
        <w:rPr>
          <w:rFonts w:asciiTheme="minorHAnsi" w:hAnsiTheme="minorHAnsi" w:cstheme="minorHAnsi"/>
          <w:sz w:val="22"/>
          <w:szCs w:val="22"/>
        </w:rPr>
        <w:t>rachunek bankowy</w:t>
      </w:r>
      <w:r w:rsidR="00D526E2"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Pr="00F1731C">
        <w:rPr>
          <w:rFonts w:asciiTheme="minorHAnsi" w:hAnsiTheme="minorHAnsi" w:cstheme="minorHAnsi"/>
          <w:sz w:val="22"/>
          <w:szCs w:val="22"/>
        </w:rPr>
        <w:t>podlega oprocentowaniu w wysokości</w:t>
      </w:r>
      <w:r w:rsidRPr="00F173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E3D11" w:rsidRPr="00F1731C">
        <w:rPr>
          <w:rFonts w:asciiTheme="minorHAnsi" w:hAnsiTheme="minorHAnsi" w:cstheme="minorHAnsi"/>
          <w:sz w:val="22"/>
          <w:szCs w:val="22"/>
        </w:rPr>
        <w:t>równe</w:t>
      </w:r>
      <w:r w:rsidR="00FD2913" w:rsidRPr="00F1731C">
        <w:rPr>
          <w:rFonts w:asciiTheme="minorHAnsi" w:hAnsiTheme="minorHAnsi" w:cstheme="minorHAnsi"/>
          <w:sz w:val="22"/>
          <w:szCs w:val="22"/>
        </w:rPr>
        <w:t>j</w:t>
      </w:r>
      <w:r w:rsidR="001E3D11" w:rsidRPr="00F1731C">
        <w:rPr>
          <w:rFonts w:asciiTheme="minorHAnsi" w:hAnsiTheme="minorHAnsi" w:cstheme="minorHAnsi"/>
          <w:sz w:val="22"/>
          <w:szCs w:val="22"/>
        </w:rPr>
        <w:t xml:space="preserve"> oprocentowaniu </w:t>
      </w:r>
      <w:r w:rsidRPr="00F1731C">
        <w:rPr>
          <w:rFonts w:asciiTheme="minorHAnsi" w:hAnsiTheme="minorHAnsi" w:cstheme="minorHAnsi"/>
          <w:sz w:val="22"/>
          <w:szCs w:val="22"/>
        </w:rPr>
        <w:t>wkład</w:t>
      </w:r>
      <w:r w:rsidR="001E3D11" w:rsidRPr="00F1731C">
        <w:rPr>
          <w:rFonts w:asciiTheme="minorHAnsi" w:hAnsiTheme="minorHAnsi" w:cstheme="minorHAnsi"/>
          <w:sz w:val="22"/>
          <w:szCs w:val="22"/>
        </w:rPr>
        <w:t>ów</w:t>
      </w:r>
      <w:r w:rsidRPr="00F1731C">
        <w:rPr>
          <w:rFonts w:asciiTheme="minorHAnsi" w:hAnsiTheme="minorHAnsi" w:cstheme="minorHAnsi"/>
          <w:sz w:val="22"/>
          <w:szCs w:val="22"/>
        </w:rPr>
        <w:t xml:space="preserve"> płatn</w:t>
      </w:r>
      <w:r w:rsidR="001E3D11" w:rsidRPr="00F1731C">
        <w:rPr>
          <w:rFonts w:asciiTheme="minorHAnsi" w:hAnsiTheme="minorHAnsi" w:cstheme="minorHAnsi"/>
          <w:sz w:val="22"/>
          <w:szCs w:val="22"/>
        </w:rPr>
        <w:t>ych</w:t>
      </w:r>
      <w:r w:rsidRPr="00F1731C">
        <w:rPr>
          <w:rFonts w:asciiTheme="minorHAnsi" w:hAnsiTheme="minorHAnsi" w:cstheme="minorHAnsi"/>
          <w:sz w:val="22"/>
          <w:szCs w:val="22"/>
        </w:rPr>
        <w:t xml:space="preserve"> na każde żądanie na rachunku</w:t>
      </w:r>
      <w:r w:rsidR="006268F1" w:rsidRPr="00F1731C">
        <w:rPr>
          <w:rFonts w:asciiTheme="minorHAnsi" w:hAnsiTheme="minorHAnsi" w:cstheme="minorHAnsi"/>
          <w:sz w:val="22"/>
          <w:szCs w:val="22"/>
        </w:rPr>
        <w:t xml:space="preserve"> bankowym należącym do </w:t>
      </w:r>
      <w:r w:rsidRPr="00F1731C">
        <w:rPr>
          <w:rFonts w:asciiTheme="minorHAnsi" w:hAnsiTheme="minorHAnsi" w:cstheme="minorHAnsi"/>
          <w:sz w:val="22"/>
          <w:szCs w:val="22"/>
        </w:rPr>
        <w:t>Wynajmującego.</w:t>
      </w:r>
    </w:p>
    <w:p w14:paraId="0967DD99" w14:textId="04DFA84C" w:rsidR="00B44144" w:rsidRPr="00F1731C" w:rsidRDefault="002D1A7C" w:rsidP="006268F1">
      <w:pPr>
        <w:pStyle w:val="Akapitzlist"/>
        <w:numPr>
          <w:ilvl w:val="0"/>
          <w:numId w:val="6"/>
        </w:numPr>
        <w:tabs>
          <w:tab w:val="left" w:pos="270"/>
          <w:tab w:val="left" w:pos="720"/>
          <w:tab w:val="left" w:pos="1080"/>
        </w:tabs>
        <w:spacing w:after="240" w:line="300" w:lineRule="auto"/>
        <w:ind w:left="283" w:hanging="357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W przypadku, gdy Wynajmujący nie ma w stosunku do Najemcy żadnych roszczeń w dacie zwrotu lokalu, kaucja </w:t>
      </w:r>
      <w:r w:rsidR="00D526E2" w:rsidRPr="00F1731C">
        <w:rPr>
          <w:rFonts w:asciiTheme="minorHAnsi" w:hAnsiTheme="minorHAnsi" w:cstheme="minorHAnsi"/>
          <w:sz w:val="22"/>
          <w:szCs w:val="22"/>
        </w:rPr>
        <w:t xml:space="preserve">wpłacona na </w:t>
      </w:r>
      <w:r w:rsidR="00523BCF" w:rsidRPr="00F1731C">
        <w:rPr>
          <w:rFonts w:asciiTheme="minorHAnsi" w:hAnsiTheme="minorHAnsi" w:cstheme="minorHAnsi"/>
          <w:sz w:val="22"/>
          <w:szCs w:val="22"/>
        </w:rPr>
        <w:t xml:space="preserve">rachunek bankowy </w:t>
      </w:r>
      <w:r w:rsidRPr="00F1731C">
        <w:rPr>
          <w:rFonts w:asciiTheme="minorHAnsi" w:hAnsiTheme="minorHAnsi" w:cstheme="minorHAnsi"/>
          <w:sz w:val="22"/>
          <w:szCs w:val="22"/>
        </w:rPr>
        <w:t xml:space="preserve">wraz z </w:t>
      </w:r>
      <w:r w:rsidR="00523BCF" w:rsidRPr="00F1731C">
        <w:rPr>
          <w:rFonts w:asciiTheme="minorHAnsi" w:hAnsiTheme="minorHAnsi" w:cstheme="minorHAnsi"/>
          <w:sz w:val="22"/>
          <w:szCs w:val="22"/>
        </w:rPr>
        <w:t>odsetkami naliczonymi przez bank</w:t>
      </w:r>
      <w:r w:rsidRPr="00F1731C">
        <w:rPr>
          <w:rFonts w:asciiTheme="minorHAnsi" w:hAnsiTheme="minorHAnsi" w:cstheme="minorHAnsi"/>
          <w:sz w:val="22"/>
          <w:szCs w:val="22"/>
        </w:rPr>
        <w:t xml:space="preserve"> pomniejszonym</w:t>
      </w:r>
      <w:r w:rsidR="00523BCF" w:rsidRPr="00F1731C">
        <w:rPr>
          <w:rFonts w:asciiTheme="minorHAnsi" w:hAnsiTheme="minorHAnsi" w:cstheme="minorHAnsi"/>
          <w:sz w:val="22"/>
          <w:szCs w:val="22"/>
        </w:rPr>
        <w:t>i</w:t>
      </w:r>
      <w:r w:rsidRPr="00F1731C">
        <w:rPr>
          <w:rFonts w:asciiTheme="minorHAnsi" w:hAnsiTheme="minorHAnsi" w:cstheme="minorHAnsi"/>
          <w:sz w:val="22"/>
          <w:szCs w:val="22"/>
        </w:rPr>
        <w:t xml:space="preserve"> o koszty obsługi tego rachunku</w:t>
      </w:r>
      <w:r w:rsidR="00523BCF" w:rsidRPr="00F1731C">
        <w:rPr>
          <w:rFonts w:asciiTheme="minorHAnsi" w:hAnsiTheme="minorHAnsi" w:cstheme="minorHAnsi"/>
          <w:sz w:val="22"/>
          <w:szCs w:val="22"/>
        </w:rPr>
        <w:t>,</w:t>
      </w:r>
      <w:r w:rsidRPr="00F1731C">
        <w:rPr>
          <w:rFonts w:asciiTheme="minorHAnsi" w:hAnsiTheme="minorHAnsi" w:cstheme="minorHAnsi"/>
          <w:sz w:val="22"/>
          <w:szCs w:val="22"/>
        </w:rPr>
        <w:t xml:space="preserve"> podlega zwrotowi w terminie 14 dni od </w:t>
      </w:r>
      <w:r w:rsidR="001E3D11" w:rsidRPr="00F1731C">
        <w:rPr>
          <w:rFonts w:asciiTheme="minorHAnsi" w:hAnsiTheme="minorHAnsi" w:cstheme="minorHAnsi"/>
          <w:sz w:val="22"/>
          <w:szCs w:val="22"/>
        </w:rPr>
        <w:t>dat</w:t>
      </w:r>
      <w:r w:rsidRPr="00F1731C">
        <w:rPr>
          <w:rFonts w:asciiTheme="minorHAnsi" w:hAnsiTheme="minorHAnsi" w:cstheme="minorHAnsi"/>
          <w:sz w:val="22"/>
          <w:szCs w:val="22"/>
        </w:rPr>
        <w:t>y zwrotu lokalu.</w:t>
      </w:r>
    </w:p>
    <w:p w14:paraId="70ACECE7" w14:textId="6D365367" w:rsidR="002D1A7C" w:rsidRPr="00F1731C" w:rsidRDefault="002D1A7C" w:rsidP="006268F1">
      <w:pPr>
        <w:tabs>
          <w:tab w:val="left" w:pos="270"/>
          <w:tab w:val="left" w:pos="720"/>
          <w:tab w:val="left" w:pos="1080"/>
        </w:tabs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1731C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6D0538" w:rsidRPr="00F1731C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35094E35" w14:textId="7CC2615D" w:rsidR="002D1A7C" w:rsidRPr="00F1731C" w:rsidRDefault="002D1A7C" w:rsidP="006268F1">
      <w:pPr>
        <w:pStyle w:val="Akapitzlist"/>
        <w:numPr>
          <w:ilvl w:val="0"/>
          <w:numId w:val="11"/>
        </w:numPr>
        <w:tabs>
          <w:tab w:val="left" w:pos="284"/>
          <w:tab w:val="left" w:pos="1080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W przypadku niezapłacenia przez Najemcę należności z tytułu ewentualnych kosztów remontu jego obciążających oraz z tytułu opóźnienia w zapłacie czynszu</w:t>
      </w:r>
      <w:r w:rsidR="00F86BC6" w:rsidRPr="00F1731C">
        <w:rPr>
          <w:rFonts w:asciiTheme="minorHAnsi" w:hAnsiTheme="minorHAnsi" w:cstheme="minorHAnsi"/>
          <w:sz w:val="22"/>
          <w:szCs w:val="22"/>
        </w:rPr>
        <w:t xml:space="preserve"> lub </w:t>
      </w:r>
      <w:r w:rsidRPr="00F1731C">
        <w:rPr>
          <w:rFonts w:asciiTheme="minorHAnsi" w:hAnsiTheme="minorHAnsi" w:cstheme="minorHAnsi"/>
          <w:sz w:val="22"/>
          <w:szCs w:val="22"/>
        </w:rPr>
        <w:t>opłat</w:t>
      </w:r>
      <w:r w:rsidR="00E20537" w:rsidRPr="00F1731C">
        <w:rPr>
          <w:rFonts w:asciiTheme="minorHAnsi" w:hAnsiTheme="minorHAnsi" w:cstheme="minorHAnsi"/>
          <w:sz w:val="22"/>
          <w:szCs w:val="22"/>
        </w:rPr>
        <w:t>, o których mowa w § 8 ust.</w:t>
      </w:r>
      <w:r w:rsidR="00A9642D"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="0000288F" w:rsidRPr="00F1731C">
        <w:rPr>
          <w:rFonts w:asciiTheme="minorHAnsi" w:hAnsiTheme="minorHAnsi" w:cstheme="minorHAnsi"/>
          <w:sz w:val="22"/>
          <w:szCs w:val="22"/>
        </w:rPr>
        <w:t>2</w:t>
      </w:r>
      <w:r w:rsidR="000635B1" w:rsidRPr="00F1731C">
        <w:rPr>
          <w:rFonts w:asciiTheme="minorHAnsi" w:hAnsiTheme="minorHAnsi" w:cstheme="minorHAnsi"/>
          <w:sz w:val="22"/>
          <w:szCs w:val="22"/>
        </w:rPr>
        <w:t xml:space="preserve"> lub</w:t>
      </w:r>
      <w:r w:rsidRPr="00F1731C">
        <w:rPr>
          <w:rFonts w:asciiTheme="minorHAnsi" w:hAnsiTheme="minorHAnsi" w:cstheme="minorHAnsi"/>
          <w:sz w:val="22"/>
          <w:szCs w:val="22"/>
        </w:rPr>
        <w:t xml:space="preserve"> wynagrodzenia za bezumowne korzystanie z lokalu Wynajmującemu przysługuje prawo zastawu na rzeczach Najemcy wniesionych do lokalu przez Najem</w:t>
      </w:r>
      <w:r w:rsidR="006268F1" w:rsidRPr="00F1731C">
        <w:rPr>
          <w:rFonts w:asciiTheme="minorHAnsi" w:hAnsiTheme="minorHAnsi" w:cstheme="minorHAnsi"/>
          <w:sz w:val="22"/>
          <w:szCs w:val="22"/>
        </w:rPr>
        <w:t>cę. Prawo zastawu przysługuje w </w:t>
      </w:r>
      <w:r w:rsidRPr="00F1731C">
        <w:rPr>
          <w:rFonts w:asciiTheme="minorHAnsi" w:hAnsiTheme="minorHAnsi" w:cstheme="minorHAnsi"/>
          <w:sz w:val="22"/>
          <w:szCs w:val="22"/>
        </w:rPr>
        <w:t xml:space="preserve">wypadku, gdy kaucja nie zabezpiecza roszczeń Wynajmującego. </w:t>
      </w:r>
    </w:p>
    <w:p w14:paraId="410A1D7F" w14:textId="4498C136" w:rsidR="002D1A7C" w:rsidRPr="00F1731C" w:rsidRDefault="002D1A7C" w:rsidP="006268F1">
      <w:pPr>
        <w:pStyle w:val="Akapitzlist"/>
        <w:numPr>
          <w:ilvl w:val="0"/>
          <w:numId w:val="11"/>
        </w:numPr>
        <w:tabs>
          <w:tab w:val="left" w:pos="284"/>
          <w:tab w:val="left" w:pos="1080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W razie nieuiszczenia w terminie należności, o których</w:t>
      </w:r>
      <w:r w:rsidR="003F61D4" w:rsidRPr="00F1731C">
        <w:rPr>
          <w:rFonts w:asciiTheme="minorHAnsi" w:hAnsiTheme="minorHAnsi" w:cstheme="minorHAnsi"/>
          <w:sz w:val="22"/>
          <w:szCs w:val="22"/>
        </w:rPr>
        <w:t xml:space="preserve"> mowa w ust. 1, Wynajmujący ma </w:t>
      </w:r>
      <w:r w:rsidRPr="00F1731C">
        <w:rPr>
          <w:rFonts w:asciiTheme="minorHAnsi" w:hAnsiTheme="minorHAnsi" w:cstheme="minorHAnsi"/>
          <w:sz w:val="22"/>
          <w:szCs w:val="22"/>
        </w:rPr>
        <w:t>prawo sprzedać rzeczy będące przedmiotem zastawu po u</w:t>
      </w:r>
      <w:r w:rsidR="003F61D4" w:rsidRPr="00F1731C">
        <w:rPr>
          <w:rFonts w:asciiTheme="minorHAnsi" w:hAnsiTheme="minorHAnsi" w:cstheme="minorHAnsi"/>
          <w:sz w:val="22"/>
          <w:szCs w:val="22"/>
        </w:rPr>
        <w:t xml:space="preserve">pływie trzech miesięcy od dnia </w:t>
      </w:r>
      <w:r w:rsidRPr="00F1731C">
        <w:rPr>
          <w:rFonts w:asciiTheme="minorHAnsi" w:hAnsiTheme="minorHAnsi" w:cstheme="minorHAnsi"/>
          <w:sz w:val="22"/>
          <w:szCs w:val="22"/>
        </w:rPr>
        <w:t>objęcia ich w posiadanie i zaliczenia uzyskanych z tego tytułu kwot na poczet zadłuże</w:t>
      </w:r>
      <w:r w:rsidR="003F61D4" w:rsidRPr="00F1731C">
        <w:rPr>
          <w:rFonts w:asciiTheme="minorHAnsi" w:hAnsiTheme="minorHAnsi" w:cstheme="minorHAnsi"/>
          <w:sz w:val="22"/>
          <w:szCs w:val="22"/>
        </w:rPr>
        <w:t xml:space="preserve">nia </w:t>
      </w:r>
      <w:r w:rsidRPr="00F1731C">
        <w:rPr>
          <w:rFonts w:asciiTheme="minorHAnsi" w:hAnsiTheme="minorHAnsi" w:cstheme="minorHAnsi"/>
          <w:sz w:val="22"/>
          <w:szCs w:val="22"/>
        </w:rPr>
        <w:t>Najemcy. Ewentualna nadwyżka będzie podlegać zwrotowi na rzecz Najemcy.</w:t>
      </w:r>
    </w:p>
    <w:p w14:paraId="5CEB65F7" w14:textId="534222A1" w:rsidR="00766631" w:rsidRPr="00F1731C" w:rsidRDefault="002D1A7C" w:rsidP="006268F1">
      <w:pPr>
        <w:pStyle w:val="Akapitzlist"/>
        <w:numPr>
          <w:ilvl w:val="0"/>
          <w:numId w:val="11"/>
        </w:numPr>
        <w:tabs>
          <w:tab w:val="left" w:pos="284"/>
          <w:tab w:val="left" w:pos="1080"/>
        </w:tabs>
        <w:spacing w:after="240"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Objęcie rzeczy będących przedmiotem zastawu przez Wynajmującego w posiadanie będzie dokonane w obecności Najemcy i z czynności tej zostanie sporząd</w:t>
      </w:r>
      <w:r w:rsidR="006268F1" w:rsidRPr="00F1731C">
        <w:rPr>
          <w:rFonts w:asciiTheme="minorHAnsi" w:hAnsiTheme="minorHAnsi" w:cstheme="minorHAnsi"/>
          <w:sz w:val="22"/>
          <w:szCs w:val="22"/>
        </w:rPr>
        <w:t>zony protokół rzeczy. Objęcie w </w:t>
      </w:r>
      <w:r w:rsidRPr="00F1731C">
        <w:rPr>
          <w:rFonts w:asciiTheme="minorHAnsi" w:hAnsiTheme="minorHAnsi" w:cstheme="minorHAnsi"/>
          <w:sz w:val="22"/>
          <w:szCs w:val="22"/>
        </w:rPr>
        <w:t>posiadanie ruch</w:t>
      </w:r>
      <w:r w:rsidR="003F61D4" w:rsidRPr="00F1731C">
        <w:rPr>
          <w:rFonts w:asciiTheme="minorHAnsi" w:hAnsiTheme="minorHAnsi" w:cstheme="minorHAnsi"/>
          <w:sz w:val="22"/>
          <w:szCs w:val="22"/>
        </w:rPr>
        <w:t xml:space="preserve">omości może nastąpić także pod </w:t>
      </w:r>
      <w:r w:rsidRPr="00F1731C">
        <w:rPr>
          <w:rFonts w:asciiTheme="minorHAnsi" w:hAnsiTheme="minorHAnsi" w:cstheme="minorHAnsi"/>
          <w:sz w:val="22"/>
          <w:szCs w:val="22"/>
        </w:rPr>
        <w:t>nieobecność Najemcy, który nie stawił się mimo prawidłowego zawiadomienia go o przedmiotowej czynności.</w:t>
      </w:r>
    </w:p>
    <w:p w14:paraId="4DB39756" w14:textId="77777777" w:rsidR="002D1A7C" w:rsidRPr="00F1731C" w:rsidRDefault="002D1A7C" w:rsidP="006268F1">
      <w:pPr>
        <w:tabs>
          <w:tab w:val="left" w:pos="360"/>
          <w:tab w:val="left" w:pos="720"/>
          <w:tab w:val="left" w:pos="1080"/>
        </w:tabs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731C">
        <w:rPr>
          <w:rFonts w:asciiTheme="minorHAnsi" w:hAnsiTheme="minorHAnsi" w:cstheme="minorHAnsi"/>
          <w:b/>
          <w:sz w:val="22"/>
          <w:szCs w:val="22"/>
        </w:rPr>
        <w:t>§ 1</w:t>
      </w:r>
      <w:r w:rsidR="006D0538" w:rsidRPr="00F1731C">
        <w:rPr>
          <w:rFonts w:asciiTheme="minorHAnsi" w:hAnsiTheme="minorHAnsi" w:cstheme="minorHAnsi"/>
          <w:b/>
          <w:sz w:val="22"/>
          <w:szCs w:val="22"/>
        </w:rPr>
        <w:t>7</w:t>
      </w:r>
    </w:p>
    <w:p w14:paraId="7DC19994" w14:textId="3884A0D9" w:rsidR="002D1A7C" w:rsidRPr="00F1731C" w:rsidRDefault="002D1A7C" w:rsidP="006268F1">
      <w:pPr>
        <w:pStyle w:val="Tekstkomentarza"/>
        <w:numPr>
          <w:ilvl w:val="0"/>
          <w:numId w:val="9"/>
        </w:numPr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Najemca zobowiązuje się do poddania </w:t>
      </w:r>
      <w:r w:rsidR="00F62A8F" w:rsidRPr="00F1731C">
        <w:rPr>
          <w:rFonts w:asciiTheme="minorHAnsi" w:hAnsiTheme="minorHAnsi" w:cstheme="minorHAnsi"/>
          <w:sz w:val="22"/>
          <w:szCs w:val="22"/>
        </w:rPr>
        <w:t xml:space="preserve">się </w:t>
      </w:r>
      <w:r w:rsidRPr="00F1731C">
        <w:rPr>
          <w:rFonts w:asciiTheme="minorHAnsi" w:hAnsiTheme="minorHAnsi" w:cstheme="minorHAnsi"/>
          <w:sz w:val="22"/>
          <w:szCs w:val="22"/>
        </w:rPr>
        <w:t>rygorowi egzekucji z art. 777 § 1 pkt 4 i 5 Kodeksu postępowania cywilnego, zgodnie z oświadczeniem, którego przykładowy wzór stanowi załącznik do niniejszej umowy.</w:t>
      </w:r>
    </w:p>
    <w:p w14:paraId="072DACB8" w14:textId="4A0E90BD" w:rsidR="00C71AA5" w:rsidRPr="00F1731C" w:rsidRDefault="00C71AA5" w:rsidP="006268F1">
      <w:pPr>
        <w:pStyle w:val="Akapitzlist"/>
        <w:numPr>
          <w:ilvl w:val="0"/>
          <w:numId w:val="9"/>
        </w:numPr>
        <w:tabs>
          <w:tab w:val="left" w:pos="285"/>
          <w:tab w:val="left" w:pos="720"/>
          <w:tab w:val="left" w:pos="1080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Oświadczenie, o którym mowa w ust. 1, Najemca złoży w formie aktu notarialnego w terminie 10 dni roboczych licząc od daty </w:t>
      </w:r>
      <w:r w:rsidR="005C669B" w:rsidRPr="00F1731C">
        <w:rPr>
          <w:rFonts w:asciiTheme="minorHAnsi" w:hAnsiTheme="minorHAnsi" w:cstheme="minorHAnsi"/>
          <w:sz w:val="22"/>
          <w:szCs w:val="22"/>
        </w:rPr>
        <w:t xml:space="preserve">podpisania </w:t>
      </w:r>
      <w:r w:rsidRPr="00F1731C">
        <w:rPr>
          <w:rFonts w:asciiTheme="minorHAnsi" w:hAnsiTheme="minorHAnsi" w:cstheme="minorHAnsi"/>
          <w:sz w:val="22"/>
          <w:szCs w:val="22"/>
        </w:rPr>
        <w:t>umowy</w:t>
      </w:r>
      <w:r w:rsidR="005C669B"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="00A939B8" w:rsidRPr="00F1731C">
        <w:rPr>
          <w:rFonts w:asciiTheme="minorHAnsi" w:hAnsiTheme="minorHAnsi" w:cstheme="minorHAnsi"/>
          <w:sz w:val="22"/>
          <w:szCs w:val="22"/>
        </w:rPr>
        <w:t>co</w:t>
      </w:r>
      <w:r w:rsidR="005C669B" w:rsidRPr="00F1731C">
        <w:rPr>
          <w:rFonts w:asciiTheme="minorHAnsi" w:hAnsiTheme="minorHAnsi" w:cstheme="minorHAnsi"/>
          <w:sz w:val="22"/>
          <w:szCs w:val="22"/>
        </w:rPr>
        <w:t xml:space="preserve"> stanowi warune</w:t>
      </w:r>
      <w:r w:rsidR="0011199A" w:rsidRPr="00F1731C">
        <w:rPr>
          <w:rFonts w:asciiTheme="minorHAnsi" w:hAnsiTheme="minorHAnsi" w:cstheme="minorHAnsi"/>
          <w:sz w:val="22"/>
          <w:szCs w:val="22"/>
        </w:rPr>
        <w:t xml:space="preserve">k jej skutecznego zawarcia. </w:t>
      </w:r>
      <w:r w:rsidR="003463D0" w:rsidRPr="00F1731C">
        <w:rPr>
          <w:rFonts w:asciiTheme="minorHAnsi" w:hAnsiTheme="minorHAnsi" w:cstheme="minorHAnsi"/>
          <w:sz w:val="22"/>
          <w:szCs w:val="22"/>
        </w:rPr>
        <w:t>W </w:t>
      </w:r>
      <w:r w:rsidR="0044233B" w:rsidRPr="00F1731C">
        <w:rPr>
          <w:rFonts w:asciiTheme="minorHAnsi" w:hAnsiTheme="minorHAnsi" w:cstheme="minorHAnsi"/>
          <w:sz w:val="22"/>
          <w:szCs w:val="22"/>
        </w:rPr>
        <w:t xml:space="preserve">przypadku niedostarczenia </w:t>
      </w:r>
      <w:r w:rsidR="005C669B" w:rsidRPr="00F1731C">
        <w:rPr>
          <w:rFonts w:asciiTheme="minorHAnsi" w:hAnsiTheme="minorHAnsi" w:cstheme="minorHAnsi"/>
          <w:sz w:val="22"/>
          <w:szCs w:val="22"/>
        </w:rPr>
        <w:t xml:space="preserve">oświadczenia w podanym terminie </w:t>
      </w:r>
      <w:r w:rsidR="00867F40" w:rsidRPr="00F1731C">
        <w:rPr>
          <w:rFonts w:asciiTheme="minorHAnsi" w:hAnsiTheme="minorHAnsi" w:cstheme="minorHAnsi"/>
          <w:sz w:val="22"/>
          <w:szCs w:val="22"/>
        </w:rPr>
        <w:t>umowę uważa się za niezawartą</w:t>
      </w:r>
      <w:r w:rsidR="005C669B" w:rsidRPr="00F1731C">
        <w:rPr>
          <w:rFonts w:asciiTheme="minorHAnsi" w:hAnsiTheme="minorHAnsi" w:cstheme="minorHAnsi"/>
          <w:sz w:val="22"/>
          <w:szCs w:val="22"/>
        </w:rPr>
        <w:t>.</w:t>
      </w:r>
    </w:p>
    <w:p w14:paraId="7E47BC52" w14:textId="537C5908" w:rsidR="002D1A7C" w:rsidRPr="00F1731C" w:rsidRDefault="004A7019" w:rsidP="006268F1">
      <w:pPr>
        <w:pStyle w:val="Tekstkomentarza"/>
        <w:numPr>
          <w:ilvl w:val="0"/>
          <w:numId w:val="9"/>
        </w:numPr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Koszt sporządzenia</w:t>
      </w:r>
      <w:r w:rsidR="005C669B"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="002D1A7C" w:rsidRPr="00F1731C">
        <w:rPr>
          <w:rFonts w:asciiTheme="minorHAnsi" w:hAnsiTheme="minorHAnsi" w:cstheme="minorHAnsi"/>
          <w:sz w:val="22"/>
          <w:szCs w:val="22"/>
        </w:rPr>
        <w:t xml:space="preserve">aktu notarialnego, o którym mowa w ust. 1, ponosi Najemca. Wynajmujący zwraca najemcy połowę </w:t>
      </w:r>
      <w:r w:rsidR="00F77DB0" w:rsidRPr="00F1731C">
        <w:rPr>
          <w:rFonts w:asciiTheme="minorHAnsi" w:hAnsiTheme="minorHAnsi" w:cstheme="minorHAnsi"/>
          <w:sz w:val="22"/>
          <w:szCs w:val="22"/>
        </w:rPr>
        <w:t>kosztów</w:t>
      </w:r>
      <w:r w:rsidR="002D1A7C" w:rsidRPr="00F1731C">
        <w:rPr>
          <w:rFonts w:asciiTheme="minorHAnsi" w:hAnsiTheme="minorHAnsi" w:cstheme="minorHAnsi"/>
          <w:sz w:val="22"/>
          <w:szCs w:val="22"/>
        </w:rPr>
        <w:t>, o który</w:t>
      </w:r>
      <w:r w:rsidR="00F77DB0" w:rsidRPr="00F1731C">
        <w:rPr>
          <w:rFonts w:asciiTheme="minorHAnsi" w:hAnsiTheme="minorHAnsi" w:cstheme="minorHAnsi"/>
          <w:sz w:val="22"/>
          <w:szCs w:val="22"/>
        </w:rPr>
        <w:t>ch mowa w zdaniu poprzedzającym</w:t>
      </w:r>
      <w:r w:rsidR="002D1A7C"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="00F77DB0" w:rsidRPr="00F1731C">
        <w:rPr>
          <w:rFonts w:asciiTheme="minorHAnsi" w:hAnsiTheme="minorHAnsi" w:cstheme="minorHAnsi"/>
          <w:bCs/>
          <w:sz w:val="22"/>
          <w:szCs w:val="22"/>
        </w:rPr>
        <w:t>oraz jednego wypisu</w:t>
      </w:r>
      <w:r w:rsidR="00F77DB0" w:rsidRPr="00F1731C">
        <w:rPr>
          <w:rFonts w:asciiTheme="minorHAnsi" w:hAnsiTheme="minorHAnsi" w:cstheme="minorHAnsi"/>
          <w:sz w:val="22"/>
          <w:szCs w:val="22"/>
        </w:rPr>
        <w:t xml:space="preserve">, </w:t>
      </w:r>
      <w:r w:rsidR="002D1A7C" w:rsidRPr="00F1731C">
        <w:rPr>
          <w:rFonts w:asciiTheme="minorHAnsi" w:hAnsiTheme="minorHAnsi" w:cstheme="minorHAnsi"/>
          <w:sz w:val="22"/>
          <w:szCs w:val="22"/>
        </w:rPr>
        <w:lastRenderedPageBreak/>
        <w:t>w formie zaliczenia na poczet czynszu</w:t>
      </w:r>
      <w:r w:rsidR="00F72087" w:rsidRPr="00F1731C">
        <w:rPr>
          <w:rFonts w:asciiTheme="minorHAnsi" w:hAnsiTheme="minorHAnsi" w:cstheme="minorHAnsi"/>
          <w:sz w:val="22"/>
          <w:szCs w:val="22"/>
        </w:rPr>
        <w:t xml:space="preserve"> po dostarczeniu przez Najemcę faktury VAT lub rachunku wystawionego na Wynajmującego</w:t>
      </w:r>
      <w:r w:rsidR="002D1A7C" w:rsidRPr="00F1731C">
        <w:rPr>
          <w:rFonts w:asciiTheme="minorHAnsi" w:hAnsiTheme="minorHAnsi" w:cstheme="minorHAnsi"/>
          <w:sz w:val="22"/>
          <w:szCs w:val="22"/>
        </w:rPr>
        <w:t>.</w:t>
      </w:r>
    </w:p>
    <w:p w14:paraId="21109FCF" w14:textId="1BE98A36" w:rsidR="002D1A7C" w:rsidRPr="00F1731C" w:rsidRDefault="002D1A7C" w:rsidP="006268F1">
      <w:pPr>
        <w:pStyle w:val="Akapitzlist"/>
        <w:numPr>
          <w:ilvl w:val="0"/>
          <w:numId w:val="9"/>
        </w:numPr>
        <w:tabs>
          <w:tab w:val="left" w:pos="285"/>
          <w:tab w:val="left" w:pos="720"/>
          <w:tab w:val="left" w:pos="1080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W przypadku zmiany osoby Najemcy dokonanej na wn</w:t>
      </w:r>
      <w:r w:rsidR="003463D0" w:rsidRPr="00F1731C">
        <w:rPr>
          <w:rFonts w:asciiTheme="minorHAnsi" w:hAnsiTheme="minorHAnsi" w:cstheme="minorHAnsi"/>
          <w:sz w:val="22"/>
          <w:szCs w:val="22"/>
        </w:rPr>
        <w:t xml:space="preserve">iosek dotychczasowego Najemcy, </w:t>
      </w:r>
      <w:r w:rsidRPr="00F1731C">
        <w:rPr>
          <w:rFonts w:asciiTheme="minorHAnsi" w:hAnsiTheme="minorHAnsi" w:cstheme="minorHAnsi"/>
          <w:sz w:val="22"/>
          <w:szCs w:val="22"/>
        </w:rPr>
        <w:t>koszty zawarcia kolejnego aktu notarialnego, o którym mowa</w:t>
      </w:r>
      <w:r w:rsidR="003463D0" w:rsidRPr="00F1731C">
        <w:rPr>
          <w:rFonts w:asciiTheme="minorHAnsi" w:hAnsiTheme="minorHAnsi" w:cstheme="minorHAnsi"/>
          <w:sz w:val="22"/>
          <w:szCs w:val="22"/>
        </w:rPr>
        <w:t xml:space="preserve"> w ust. 1, obciążają w całości </w:t>
      </w:r>
      <w:r w:rsidRPr="00F1731C">
        <w:rPr>
          <w:rFonts w:asciiTheme="minorHAnsi" w:hAnsiTheme="minorHAnsi" w:cstheme="minorHAnsi"/>
          <w:sz w:val="22"/>
          <w:szCs w:val="22"/>
        </w:rPr>
        <w:t>Najemcę lokalu.</w:t>
      </w:r>
    </w:p>
    <w:p w14:paraId="05A277E9" w14:textId="27B61F95" w:rsidR="00C637B4" w:rsidRPr="00F1731C" w:rsidRDefault="002D1A7C" w:rsidP="006268F1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240" w:line="300" w:lineRule="auto"/>
        <w:ind w:left="284" w:hanging="284"/>
        <w:textAlignment w:val="baseline"/>
        <w:rPr>
          <w:rFonts w:asciiTheme="minorHAnsi" w:hAnsiTheme="minorHAnsi" w:cstheme="minorHAnsi"/>
          <w:i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Załącznikiem do niniejszej umowy najmu jest oświadczenie małżonka Najemcy o wyrażeniu zgody na zaciągnięcie zobowiązań wynikających z umowy najmu </w:t>
      </w:r>
      <w:r w:rsidRPr="00F1731C">
        <w:rPr>
          <w:rFonts w:asciiTheme="minorHAnsi" w:hAnsiTheme="minorHAnsi" w:cstheme="minorHAnsi"/>
          <w:i/>
          <w:sz w:val="22"/>
          <w:szCs w:val="22"/>
        </w:rPr>
        <w:t>(dotyczy</w:t>
      </w:r>
      <w:r w:rsidR="003463D0" w:rsidRPr="00F1731C">
        <w:rPr>
          <w:rFonts w:asciiTheme="minorHAnsi" w:hAnsiTheme="minorHAnsi" w:cstheme="minorHAnsi"/>
          <w:i/>
          <w:sz w:val="22"/>
          <w:szCs w:val="22"/>
        </w:rPr>
        <w:t xml:space="preserve"> osoby fizycznej pozostającej w </w:t>
      </w:r>
      <w:r w:rsidRPr="00F1731C">
        <w:rPr>
          <w:rFonts w:asciiTheme="minorHAnsi" w:hAnsiTheme="minorHAnsi" w:cstheme="minorHAnsi"/>
          <w:i/>
          <w:sz w:val="22"/>
          <w:szCs w:val="22"/>
        </w:rPr>
        <w:t>związku małżeńskim).</w:t>
      </w:r>
    </w:p>
    <w:p w14:paraId="10A3ED12" w14:textId="36F741B4" w:rsidR="00F72087" w:rsidRPr="00F1731C" w:rsidRDefault="00F72087" w:rsidP="006268F1">
      <w:pPr>
        <w:tabs>
          <w:tab w:val="left" w:pos="360"/>
          <w:tab w:val="left" w:pos="720"/>
          <w:tab w:val="left" w:pos="1080"/>
        </w:tabs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1731C">
        <w:rPr>
          <w:rFonts w:asciiTheme="minorHAnsi" w:hAnsiTheme="minorHAnsi" w:cstheme="minorHAnsi"/>
          <w:b/>
          <w:bCs/>
          <w:sz w:val="22"/>
          <w:szCs w:val="22"/>
        </w:rPr>
        <w:t>§ 18</w:t>
      </w:r>
    </w:p>
    <w:p w14:paraId="1B82275B" w14:textId="1678453B" w:rsidR="00F72087" w:rsidRPr="00F1731C" w:rsidRDefault="00343B38" w:rsidP="006268F1">
      <w:pPr>
        <w:overflowPunct w:val="0"/>
        <w:autoSpaceDE w:val="0"/>
        <w:autoSpaceDN w:val="0"/>
        <w:adjustRightInd w:val="0"/>
        <w:spacing w:after="240" w:line="300" w:lineRule="auto"/>
        <w:textAlignment w:val="baseline"/>
        <w:rPr>
          <w:rFonts w:asciiTheme="minorHAnsi" w:hAnsiTheme="minorHAnsi" w:cstheme="minorHAnsi"/>
          <w:i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Protokolarne przekazanie przedmiotu umowy nastąpi po wpłacie na rachunek wynajmującego kaucji</w:t>
      </w:r>
      <w:r w:rsidR="00D526E2" w:rsidRPr="00F1731C">
        <w:rPr>
          <w:rFonts w:asciiTheme="minorHAnsi" w:hAnsiTheme="minorHAnsi" w:cstheme="minorHAnsi"/>
          <w:sz w:val="22"/>
          <w:szCs w:val="22"/>
        </w:rPr>
        <w:t xml:space="preserve"> lub </w:t>
      </w:r>
      <w:r w:rsidR="00523BCF" w:rsidRPr="00F1731C">
        <w:rPr>
          <w:rFonts w:asciiTheme="minorHAnsi" w:hAnsiTheme="minorHAnsi" w:cstheme="minorHAnsi"/>
          <w:sz w:val="22"/>
          <w:szCs w:val="22"/>
        </w:rPr>
        <w:t>zawarciu umowy</w:t>
      </w:r>
      <w:r w:rsidR="00D526E2" w:rsidRPr="00F1731C">
        <w:rPr>
          <w:rFonts w:asciiTheme="minorHAnsi" w:hAnsiTheme="minorHAnsi" w:cstheme="minorHAnsi"/>
          <w:sz w:val="22"/>
          <w:szCs w:val="22"/>
        </w:rPr>
        <w:t xml:space="preserve"> poręczenia</w:t>
      </w:r>
      <w:r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="00D526E2" w:rsidRPr="00F1731C">
        <w:rPr>
          <w:rFonts w:asciiTheme="minorHAnsi" w:hAnsiTheme="minorHAnsi" w:cstheme="minorHAnsi"/>
          <w:sz w:val="22"/>
          <w:szCs w:val="22"/>
        </w:rPr>
        <w:t xml:space="preserve">kaucji, </w:t>
      </w:r>
      <w:r w:rsidRPr="00F1731C">
        <w:rPr>
          <w:rFonts w:asciiTheme="minorHAnsi" w:hAnsiTheme="minorHAnsi" w:cstheme="minorHAnsi"/>
          <w:sz w:val="22"/>
          <w:szCs w:val="22"/>
        </w:rPr>
        <w:t>o której mowa</w:t>
      </w:r>
      <w:r w:rsidRPr="00F1731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1731C">
        <w:rPr>
          <w:rFonts w:asciiTheme="minorHAnsi" w:hAnsiTheme="minorHAnsi" w:cstheme="minorHAnsi"/>
          <w:sz w:val="22"/>
          <w:szCs w:val="22"/>
        </w:rPr>
        <w:t xml:space="preserve">w § 15 ust. </w:t>
      </w:r>
      <w:r w:rsidR="006268F1" w:rsidRPr="00F1731C">
        <w:rPr>
          <w:rFonts w:asciiTheme="minorHAnsi" w:hAnsiTheme="minorHAnsi" w:cstheme="minorHAnsi"/>
          <w:sz w:val="22"/>
          <w:szCs w:val="22"/>
        </w:rPr>
        <w:t>1 i dostarczeniu oświadczenia o </w:t>
      </w:r>
      <w:r w:rsidRPr="00F1731C">
        <w:rPr>
          <w:rFonts w:asciiTheme="minorHAnsi" w:hAnsiTheme="minorHAnsi" w:cstheme="minorHAnsi"/>
          <w:sz w:val="22"/>
          <w:szCs w:val="22"/>
        </w:rPr>
        <w:t>poddaniu się rygorowi egzekucji z art. 777 § 1 pkt 4 i 5 Kodeksu postepowania cywilnego, o którym mowa</w:t>
      </w:r>
      <w:r w:rsidRPr="00F1731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1731C">
        <w:rPr>
          <w:rFonts w:asciiTheme="minorHAnsi" w:hAnsiTheme="minorHAnsi" w:cstheme="minorHAnsi"/>
          <w:sz w:val="22"/>
          <w:szCs w:val="22"/>
        </w:rPr>
        <w:t>w § 17 ust. 1.</w:t>
      </w:r>
    </w:p>
    <w:p w14:paraId="05E77110" w14:textId="354A38A6" w:rsidR="00F77DB0" w:rsidRPr="00F1731C" w:rsidRDefault="00F77DB0" w:rsidP="006268F1">
      <w:pPr>
        <w:tabs>
          <w:tab w:val="left" w:pos="360"/>
          <w:tab w:val="left" w:pos="720"/>
          <w:tab w:val="left" w:pos="1080"/>
        </w:tabs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1731C">
        <w:rPr>
          <w:rFonts w:asciiTheme="minorHAnsi" w:hAnsiTheme="minorHAnsi" w:cstheme="minorHAnsi"/>
          <w:b/>
          <w:bCs/>
          <w:sz w:val="22"/>
          <w:szCs w:val="22"/>
        </w:rPr>
        <w:t>§ 19</w:t>
      </w:r>
    </w:p>
    <w:p w14:paraId="58C52C99" w14:textId="2023D191" w:rsidR="00F77DB0" w:rsidRPr="00F1731C" w:rsidRDefault="003F61D4" w:rsidP="006268F1">
      <w:pPr>
        <w:tabs>
          <w:tab w:val="left" w:pos="360"/>
          <w:tab w:val="left" w:pos="720"/>
          <w:tab w:val="left" w:pos="1080"/>
        </w:tabs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F1731C">
        <w:rPr>
          <w:rFonts w:asciiTheme="minorHAnsi" w:hAnsiTheme="minorHAnsi" w:cstheme="minorHAnsi"/>
          <w:bCs/>
          <w:sz w:val="22"/>
          <w:szCs w:val="22"/>
        </w:rPr>
        <w:t>Najemca</w:t>
      </w:r>
      <w:r w:rsidR="00F77DB0" w:rsidRPr="00F1731C">
        <w:rPr>
          <w:rFonts w:asciiTheme="minorHAnsi" w:hAnsiTheme="minorHAnsi" w:cstheme="minorHAnsi"/>
          <w:bCs/>
          <w:sz w:val="22"/>
          <w:szCs w:val="22"/>
        </w:rPr>
        <w:t xml:space="preserve"> oświadcz</w:t>
      </w:r>
      <w:r w:rsidRPr="00F1731C">
        <w:rPr>
          <w:rFonts w:asciiTheme="minorHAnsi" w:hAnsiTheme="minorHAnsi" w:cstheme="minorHAnsi"/>
          <w:bCs/>
          <w:sz w:val="22"/>
          <w:szCs w:val="22"/>
        </w:rPr>
        <w:t>a</w:t>
      </w:r>
      <w:r w:rsidR="00F77DB0" w:rsidRPr="00F1731C">
        <w:rPr>
          <w:rFonts w:asciiTheme="minorHAnsi" w:hAnsiTheme="minorHAnsi" w:cstheme="minorHAnsi"/>
          <w:bCs/>
          <w:sz w:val="22"/>
          <w:szCs w:val="22"/>
        </w:rPr>
        <w:t>, że znany jest mu fakt, iż treść niniejszej umowy, a w szczególności</w:t>
      </w:r>
      <w:r w:rsidR="005E4ADF" w:rsidRPr="00F1731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77DB0" w:rsidRPr="00F1731C">
        <w:rPr>
          <w:rFonts w:asciiTheme="minorHAnsi" w:hAnsiTheme="minorHAnsi" w:cstheme="minorHAnsi"/>
          <w:bCs/>
          <w:sz w:val="22"/>
          <w:szCs w:val="22"/>
        </w:rPr>
        <w:t>dane go identyfikujące (gdy jest osobą fizyczną ograniczone do imienia, nazwiska ewentualnie imienia, nazwiska i firmy – jeżeli umowę zawiera w ramach prowadzenia działalności gospodarczej), przedmiot umowy i wysokość wynagrodzenia podlegają udostęp</w:t>
      </w:r>
      <w:r w:rsidR="006268F1" w:rsidRPr="00F1731C">
        <w:rPr>
          <w:rFonts w:asciiTheme="minorHAnsi" w:hAnsiTheme="minorHAnsi" w:cstheme="minorHAnsi"/>
          <w:bCs/>
          <w:sz w:val="22"/>
          <w:szCs w:val="22"/>
        </w:rPr>
        <w:t>nieniu w trybie ustawy z dnia 6 </w:t>
      </w:r>
      <w:r w:rsidR="00F77DB0" w:rsidRPr="00F1731C">
        <w:rPr>
          <w:rFonts w:asciiTheme="minorHAnsi" w:hAnsiTheme="minorHAnsi" w:cstheme="minorHAnsi"/>
          <w:bCs/>
          <w:sz w:val="22"/>
          <w:szCs w:val="22"/>
        </w:rPr>
        <w:t>września 2001 r. o dostępnie do informacji publicznej (Dz.U. z 2019 poz. 1429).</w:t>
      </w:r>
    </w:p>
    <w:p w14:paraId="44DECACF" w14:textId="00F76795" w:rsidR="002D1A7C" w:rsidRPr="00F1731C" w:rsidRDefault="002D1A7C" w:rsidP="006268F1">
      <w:pPr>
        <w:tabs>
          <w:tab w:val="left" w:pos="360"/>
          <w:tab w:val="left" w:pos="720"/>
          <w:tab w:val="left" w:pos="1080"/>
        </w:tabs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1731C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F77DB0" w:rsidRPr="00F1731C">
        <w:rPr>
          <w:rFonts w:asciiTheme="minorHAnsi" w:hAnsiTheme="minorHAnsi" w:cstheme="minorHAnsi"/>
          <w:b/>
          <w:bCs/>
          <w:sz w:val="22"/>
          <w:szCs w:val="22"/>
        </w:rPr>
        <w:t>20</w:t>
      </w:r>
    </w:p>
    <w:p w14:paraId="321744A3" w14:textId="7522AEDD" w:rsidR="002D1A7C" w:rsidRPr="00F1731C" w:rsidRDefault="002D1A7C" w:rsidP="006268F1">
      <w:pPr>
        <w:pStyle w:val="Akapitzlist"/>
        <w:numPr>
          <w:ilvl w:val="0"/>
          <w:numId w:val="8"/>
        </w:numPr>
        <w:tabs>
          <w:tab w:val="left" w:pos="284"/>
          <w:tab w:val="left" w:pos="1080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Wszelkie zmiany niniejszej umowy wymagają zachowania formy pisemnej</w:t>
      </w:r>
      <w:r w:rsidR="005C669B"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="008A1CFD" w:rsidRPr="00F1731C">
        <w:rPr>
          <w:rFonts w:asciiTheme="minorHAnsi" w:hAnsiTheme="minorHAnsi" w:cstheme="minorHAnsi"/>
          <w:sz w:val="22"/>
          <w:szCs w:val="22"/>
        </w:rPr>
        <w:t xml:space="preserve">pod </w:t>
      </w:r>
      <w:r w:rsidRPr="00F1731C">
        <w:rPr>
          <w:rFonts w:asciiTheme="minorHAnsi" w:hAnsiTheme="minorHAnsi" w:cstheme="minorHAnsi"/>
          <w:sz w:val="22"/>
          <w:szCs w:val="22"/>
        </w:rPr>
        <w:t>rygorem nieważności.</w:t>
      </w:r>
    </w:p>
    <w:p w14:paraId="41B0E819" w14:textId="1029A950" w:rsidR="002D1A7C" w:rsidRPr="00F1731C" w:rsidRDefault="002D1A7C" w:rsidP="006268F1">
      <w:pPr>
        <w:pStyle w:val="Akapitzlist"/>
        <w:numPr>
          <w:ilvl w:val="0"/>
          <w:numId w:val="8"/>
        </w:numPr>
        <w:tabs>
          <w:tab w:val="left" w:pos="284"/>
          <w:tab w:val="left" w:pos="1080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W przypadku współnajmu, współnajemcy upoważniają:</w:t>
      </w:r>
      <w:r w:rsidR="00125D7D"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Pr="00F1731C">
        <w:rPr>
          <w:rFonts w:asciiTheme="minorHAnsi" w:hAnsiTheme="minorHAnsi" w:cstheme="minorHAnsi"/>
          <w:sz w:val="22"/>
          <w:szCs w:val="22"/>
        </w:rPr>
        <w:t>.....................................................</w:t>
      </w:r>
      <w:r w:rsidR="00125D7D" w:rsidRPr="00F1731C">
        <w:rPr>
          <w:rFonts w:asciiTheme="minorHAnsi" w:hAnsiTheme="minorHAnsi" w:cstheme="minorHAnsi"/>
          <w:sz w:val="22"/>
          <w:szCs w:val="22"/>
        </w:rPr>
        <w:t xml:space="preserve"> </w:t>
      </w:r>
      <w:r w:rsidRPr="00F1731C">
        <w:rPr>
          <w:rFonts w:asciiTheme="minorHAnsi" w:hAnsiTheme="minorHAnsi" w:cstheme="minorHAnsi"/>
          <w:sz w:val="22"/>
          <w:szCs w:val="22"/>
        </w:rPr>
        <w:t>...........................................</w:t>
      </w:r>
      <w:r w:rsidR="00125D7D" w:rsidRPr="00F1731C">
        <w:rPr>
          <w:rFonts w:asciiTheme="minorHAnsi" w:hAnsiTheme="minorHAnsi" w:cstheme="minorHAnsi"/>
          <w:sz w:val="22"/>
          <w:szCs w:val="22"/>
        </w:rPr>
        <w:t>...........................</w:t>
      </w:r>
      <w:r w:rsidRPr="00F1731C">
        <w:rPr>
          <w:rFonts w:asciiTheme="minorHAnsi" w:hAnsiTheme="minorHAnsi" w:cstheme="minorHAnsi"/>
          <w:sz w:val="22"/>
          <w:szCs w:val="22"/>
        </w:rPr>
        <w:t xml:space="preserve"> do reprezentow</w:t>
      </w:r>
      <w:r w:rsidR="006268F1" w:rsidRPr="00F1731C">
        <w:rPr>
          <w:rFonts w:asciiTheme="minorHAnsi" w:hAnsiTheme="minorHAnsi" w:cstheme="minorHAnsi"/>
          <w:sz w:val="22"/>
          <w:szCs w:val="22"/>
        </w:rPr>
        <w:t>ania ich wobec Wynajmującego we </w:t>
      </w:r>
      <w:r w:rsidRPr="00F1731C">
        <w:rPr>
          <w:rFonts w:asciiTheme="minorHAnsi" w:hAnsiTheme="minorHAnsi" w:cstheme="minorHAnsi"/>
          <w:sz w:val="22"/>
          <w:szCs w:val="22"/>
        </w:rPr>
        <w:t xml:space="preserve">wszystkich sprawach związanych z realizacją niniejszej umowy, w tym do dokonywania zmiany umowy, rozwiązania umowy i przekazania lokalu. </w:t>
      </w:r>
    </w:p>
    <w:p w14:paraId="3AC4DA7A" w14:textId="5B200973" w:rsidR="002D1A7C" w:rsidRPr="00F1731C" w:rsidRDefault="002D1A7C" w:rsidP="006268F1">
      <w:pPr>
        <w:pStyle w:val="Tekstpodstawowywcity3"/>
        <w:numPr>
          <w:ilvl w:val="0"/>
          <w:numId w:val="8"/>
        </w:numPr>
        <w:tabs>
          <w:tab w:val="left" w:pos="284"/>
        </w:tabs>
        <w:spacing w:after="240" w:line="300" w:lineRule="auto"/>
        <w:ind w:left="284" w:hanging="284"/>
        <w:jc w:val="left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W przypadku braku upoważnienia, o którym mowa w ust. 2, wszelkie czynno</w:t>
      </w:r>
      <w:r w:rsidR="003463D0" w:rsidRPr="00F1731C">
        <w:rPr>
          <w:rFonts w:asciiTheme="minorHAnsi" w:hAnsiTheme="minorHAnsi" w:cstheme="minorHAnsi"/>
          <w:sz w:val="22"/>
          <w:szCs w:val="22"/>
        </w:rPr>
        <w:t>ści dokonywane na </w:t>
      </w:r>
      <w:r w:rsidRPr="00F1731C">
        <w:rPr>
          <w:rFonts w:asciiTheme="minorHAnsi" w:hAnsiTheme="minorHAnsi" w:cstheme="minorHAnsi"/>
          <w:sz w:val="22"/>
          <w:szCs w:val="22"/>
        </w:rPr>
        <w:t>podstawie niniejszej umowy wymagają występowania po stron</w:t>
      </w:r>
      <w:r w:rsidR="00B45EBB" w:rsidRPr="00F1731C">
        <w:rPr>
          <w:rFonts w:asciiTheme="minorHAnsi" w:hAnsiTheme="minorHAnsi" w:cstheme="minorHAnsi"/>
          <w:sz w:val="22"/>
          <w:szCs w:val="22"/>
        </w:rPr>
        <w:t xml:space="preserve">ie Najemcy wszystkich </w:t>
      </w:r>
      <w:proofErr w:type="spellStart"/>
      <w:r w:rsidR="00B45EBB" w:rsidRPr="00F1731C">
        <w:rPr>
          <w:rFonts w:asciiTheme="minorHAnsi" w:hAnsiTheme="minorHAnsi" w:cstheme="minorHAnsi"/>
          <w:sz w:val="22"/>
          <w:szCs w:val="22"/>
        </w:rPr>
        <w:t>współnajemców</w:t>
      </w:r>
      <w:proofErr w:type="spellEnd"/>
      <w:r w:rsidR="00B45EBB" w:rsidRPr="00F1731C">
        <w:rPr>
          <w:rFonts w:asciiTheme="minorHAnsi" w:hAnsiTheme="minorHAnsi" w:cstheme="minorHAnsi"/>
          <w:sz w:val="22"/>
          <w:szCs w:val="22"/>
        </w:rPr>
        <w:t>.</w:t>
      </w:r>
    </w:p>
    <w:p w14:paraId="2CFE5A88" w14:textId="04C83FBC" w:rsidR="002D1A7C" w:rsidRPr="00F1731C" w:rsidRDefault="003463D0" w:rsidP="006268F1">
      <w:pPr>
        <w:tabs>
          <w:tab w:val="left" w:pos="360"/>
          <w:tab w:val="left" w:pos="720"/>
          <w:tab w:val="left" w:pos="1080"/>
        </w:tabs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1731C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6D0538" w:rsidRPr="00F1731C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F77DB0" w:rsidRPr="00F1731C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p w14:paraId="229F0EC6" w14:textId="67367663" w:rsidR="00954591" w:rsidRPr="00F1731C" w:rsidRDefault="002D1A7C" w:rsidP="006268F1">
      <w:pPr>
        <w:tabs>
          <w:tab w:val="left" w:pos="360"/>
          <w:tab w:val="left" w:pos="720"/>
          <w:tab w:val="left" w:pos="1080"/>
        </w:tabs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 xml:space="preserve">Strony wyłączają możliwość przedłużenia umowy po </w:t>
      </w:r>
      <w:r w:rsidR="005C669B" w:rsidRPr="00F1731C">
        <w:rPr>
          <w:rFonts w:asciiTheme="minorHAnsi" w:hAnsiTheme="minorHAnsi" w:cstheme="minorHAnsi"/>
          <w:sz w:val="22"/>
          <w:szCs w:val="22"/>
        </w:rPr>
        <w:t>upływie term</w:t>
      </w:r>
      <w:r w:rsidR="006268F1" w:rsidRPr="00F1731C">
        <w:rPr>
          <w:rFonts w:asciiTheme="minorHAnsi" w:hAnsiTheme="minorHAnsi" w:cstheme="minorHAnsi"/>
          <w:sz w:val="22"/>
          <w:szCs w:val="22"/>
        </w:rPr>
        <w:t>inu oznaczonego w umowie albo w </w:t>
      </w:r>
      <w:r w:rsidR="005C669B" w:rsidRPr="00F1731C">
        <w:rPr>
          <w:rFonts w:asciiTheme="minorHAnsi" w:hAnsiTheme="minorHAnsi" w:cstheme="minorHAnsi"/>
          <w:sz w:val="22"/>
          <w:szCs w:val="22"/>
        </w:rPr>
        <w:t>wypowiedzeniu</w:t>
      </w:r>
      <w:r w:rsidRPr="00F1731C">
        <w:rPr>
          <w:rFonts w:asciiTheme="minorHAnsi" w:hAnsiTheme="minorHAnsi" w:cstheme="minorHAnsi"/>
          <w:sz w:val="22"/>
          <w:szCs w:val="22"/>
        </w:rPr>
        <w:t>, o którym mowa w art. 674 Kodeksu cywilnego.</w:t>
      </w:r>
    </w:p>
    <w:p w14:paraId="4B0689A3" w14:textId="20127279" w:rsidR="002D1A7C" w:rsidRPr="00F1731C" w:rsidRDefault="002D1A7C" w:rsidP="006268F1">
      <w:pPr>
        <w:tabs>
          <w:tab w:val="left" w:pos="360"/>
          <w:tab w:val="left" w:pos="720"/>
          <w:tab w:val="left" w:pos="1080"/>
        </w:tabs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1731C">
        <w:rPr>
          <w:rFonts w:asciiTheme="minorHAnsi" w:hAnsiTheme="minorHAnsi" w:cstheme="minorHAnsi"/>
          <w:b/>
          <w:bCs/>
          <w:sz w:val="22"/>
          <w:szCs w:val="22"/>
        </w:rPr>
        <w:t>§ 2</w:t>
      </w:r>
      <w:r w:rsidR="00F77DB0" w:rsidRPr="00F1731C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14:paraId="3D3BDB6C" w14:textId="1D997ECB" w:rsidR="0087219C" w:rsidRPr="00F1731C" w:rsidRDefault="0087219C" w:rsidP="006268F1">
      <w:pPr>
        <w:pStyle w:val="Akapitzlist"/>
        <w:numPr>
          <w:ilvl w:val="0"/>
          <w:numId w:val="31"/>
        </w:numPr>
        <w:tabs>
          <w:tab w:val="left" w:pos="360"/>
          <w:tab w:val="left" w:pos="1080"/>
          <w:tab w:val="left" w:pos="1134"/>
        </w:tabs>
        <w:spacing w:line="300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F1731C">
        <w:rPr>
          <w:rFonts w:asciiTheme="minorHAnsi" w:hAnsiTheme="minorHAnsi" w:cstheme="minorHAnsi"/>
          <w:bCs/>
          <w:sz w:val="22"/>
          <w:szCs w:val="22"/>
        </w:rPr>
        <w:t>Przedmiot niniejszej umowy nie wiąże się z powierzeniem p</w:t>
      </w:r>
      <w:r w:rsidR="006268F1" w:rsidRPr="00F1731C">
        <w:rPr>
          <w:rFonts w:asciiTheme="minorHAnsi" w:hAnsiTheme="minorHAnsi" w:cstheme="minorHAnsi"/>
          <w:bCs/>
          <w:sz w:val="22"/>
          <w:szCs w:val="22"/>
        </w:rPr>
        <w:t>rzetwarzania danych osobowych w </w:t>
      </w:r>
      <w:r w:rsidRPr="00F1731C">
        <w:rPr>
          <w:rFonts w:asciiTheme="minorHAnsi" w:hAnsiTheme="minorHAnsi" w:cstheme="minorHAnsi"/>
          <w:bCs/>
          <w:sz w:val="22"/>
          <w:szCs w:val="22"/>
        </w:rPr>
        <w:t>rozumieniu Rozporządzenia Parlamentu Europejskiego i Rady (UE) 2016/679 z dnia 27 kwietnia 2016 r. w sprawie ochrony osób fizycznych w związku z prze</w:t>
      </w:r>
      <w:r w:rsidR="006268F1" w:rsidRPr="00F1731C">
        <w:rPr>
          <w:rFonts w:asciiTheme="minorHAnsi" w:hAnsiTheme="minorHAnsi" w:cstheme="minorHAnsi"/>
          <w:bCs/>
          <w:sz w:val="22"/>
          <w:szCs w:val="22"/>
        </w:rPr>
        <w:t>twarzaniem danych osobowych i w </w:t>
      </w:r>
      <w:r w:rsidRPr="00F1731C">
        <w:rPr>
          <w:rFonts w:asciiTheme="minorHAnsi" w:hAnsiTheme="minorHAnsi" w:cstheme="minorHAnsi"/>
          <w:bCs/>
          <w:sz w:val="22"/>
          <w:szCs w:val="22"/>
        </w:rPr>
        <w:t>sprawie swobodnego przepływu takich danych oraz uchylenia dyrektywy 95/46/WE (ogólne rozporządzenie o ochronie danych, Dz. Urz. UE L 119 z 4 maja 2016 r., dalej: RODO).</w:t>
      </w:r>
    </w:p>
    <w:p w14:paraId="6E8E77D6" w14:textId="2C0CD68A" w:rsidR="0087219C" w:rsidRPr="00F1731C" w:rsidRDefault="0087219C" w:rsidP="006268F1">
      <w:pPr>
        <w:pStyle w:val="Akapitzlist"/>
        <w:numPr>
          <w:ilvl w:val="0"/>
          <w:numId w:val="31"/>
        </w:numPr>
        <w:tabs>
          <w:tab w:val="left" w:pos="360"/>
          <w:tab w:val="left" w:pos="1080"/>
          <w:tab w:val="left" w:pos="1134"/>
        </w:tabs>
        <w:spacing w:line="300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F1731C">
        <w:rPr>
          <w:rFonts w:asciiTheme="minorHAnsi" w:hAnsiTheme="minorHAnsi" w:cstheme="minorHAnsi"/>
          <w:bCs/>
          <w:sz w:val="22"/>
          <w:szCs w:val="22"/>
        </w:rPr>
        <w:lastRenderedPageBreak/>
        <w:t>Strony udostępniają sobie wzajemnie dane osobowe osób, które zostały umocowane do zawarcia niniejszej umowy oraz wskazanych do jej realizacji. Od chwili pozyskania tych danych, każ</w:t>
      </w:r>
      <w:r w:rsidR="006268F1" w:rsidRPr="00F1731C">
        <w:rPr>
          <w:rFonts w:asciiTheme="minorHAnsi" w:hAnsiTheme="minorHAnsi" w:cstheme="minorHAnsi"/>
          <w:bCs/>
          <w:sz w:val="22"/>
          <w:szCs w:val="22"/>
        </w:rPr>
        <w:t>da ze </w:t>
      </w:r>
      <w:r w:rsidRPr="00F1731C">
        <w:rPr>
          <w:rFonts w:asciiTheme="minorHAnsi" w:hAnsiTheme="minorHAnsi" w:cstheme="minorHAnsi"/>
          <w:bCs/>
          <w:sz w:val="22"/>
          <w:szCs w:val="22"/>
        </w:rPr>
        <w:t>stron staje się ich odrębnym Administratorem.</w:t>
      </w:r>
    </w:p>
    <w:p w14:paraId="7424ADEE" w14:textId="5DB64A3C" w:rsidR="0087219C" w:rsidRPr="00F1731C" w:rsidRDefault="0087219C" w:rsidP="006268F1">
      <w:pPr>
        <w:pStyle w:val="Akapitzlist"/>
        <w:numPr>
          <w:ilvl w:val="0"/>
          <w:numId w:val="31"/>
        </w:numPr>
        <w:tabs>
          <w:tab w:val="left" w:pos="360"/>
          <w:tab w:val="left" w:pos="1080"/>
          <w:tab w:val="left" w:pos="1134"/>
        </w:tabs>
        <w:spacing w:after="240" w:line="300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F1731C">
        <w:rPr>
          <w:rFonts w:asciiTheme="minorHAnsi" w:hAnsiTheme="minorHAnsi" w:cstheme="minorHAnsi"/>
          <w:bCs/>
          <w:sz w:val="22"/>
          <w:szCs w:val="22"/>
        </w:rPr>
        <w:t>Strony oświadczają, że realizują obowiązki Administratora, okreś</w:t>
      </w:r>
      <w:r w:rsidR="006268F1" w:rsidRPr="00F1731C">
        <w:rPr>
          <w:rFonts w:asciiTheme="minorHAnsi" w:hAnsiTheme="minorHAnsi" w:cstheme="minorHAnsi"/>
          <w:bCs/>
          <w:sz w:val="22"/>
          <w:szCs w:val="22"/>
        </w:rPr>
        <w:t>lone w przepisach RODO, w </w:t>
      </w:r>
      <w:r w:rsidRPr="00F1731C">
        <w:rPr>
          <w:rFonts w:asciiTheme="minorHAnsi" w:hAnsiTheme="minorHAnsi" w:cstheme="minorHAnsi"/>
          <w:bCs/>
          <w:sz w:val="22"/>
          <w:szCs w:val="22"/>
        </w:rPr>
        <w:t>zakresie danych osobowych osób, wymienionych w ust. 2.</w:t>
      </w:r>
    </w:p>
    <w:p w14:paraId="677AF61A" w14:textId="1BF72A76" w:rsidR="00BC1E97" w:rsidRPr="00F1731C" w:rsidRDefault="00BC1E97" w:rsidP="006268F1">
      <w:pPr>
        <w:tabs>
          <w:tab w:val="left" w:pos="360"/>
          <w:tab w:val="left" w:pos="720"/>
          <w:tab w:val="left" w:pos="1080"/>
        </w:tabs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1731C">
        <w:rPr>
          <w:rFonts w:asciiTheme="minorHAnsi" w:hAnsiTheme="minorHAnsi" w:cstheme="minorHAnsi"/>
          <w:b/>
          <w:bCs/>
          <w:sz w:val="22"/>
          <w:szCs w:val="22"/>
        </w:rPr>
        <w:t>§ 23</w:t>
      </w:r>
    </w:p>
    <w:p w14:paraId="54DB0589" w14:textId="426BACB8" w:rsidR="002D1A7C" w:rsidRPr="00F1731C" w:rsidRDefault="0011199A" w:rsidP="006268F1">
      <w:pPr>
        <w:pStyle w:val="Akapitzlist"/>
        <w:numPr>
          <w:ilvl w:val="0"/>
          <w:numId w:val="7"/>
        </w:numPr>
        <w:tabs>
          <w:tab w:val="left" w:pos="284"/>
          <w:tab w:val="left" w:pos="1080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W sprawach nie</w:t>
      </w:r>
      <w:r w:rsidR="002D1A7C" w:rsidRPr="00F1731C">
        <w:rPr>
          <w:rFonts w:asciiTheme="minorHAnsi" w:hAnsiTheme="minorHAnsi" w:cstheme="minorHAnsi"/>
          <w:sz w:val="22"/>
          <w:szCs w:val="22"/>
        </w:rPr>
        <w:t>uregulowanych niniejszą umową zastosowanie mają przepisy Kodeksu cywilnego.</w:t>
      </w:r>
    </w:p>
    <w:p w14:paraId="783B5D60" w14:textId="018D2028" w:rsidR="00F07686" w:rsidRPr="00F1731C" w:rsidRDefault="002D1A7C" w:rsidP="006268F1">
      <w:pPr>
        <w:pStyle w:val="Akapitzlist"/>
        <w:numPr>
          <w:ilvl w:val="0"/>
          <w:numId w:val="7"/>
        </w:numPr>
        <w:tabs>
          <w:tab w:val="left" w:pos="284"/>
          <w:tab w:val="left" w:pos="1080"/>
        </w:tabs>
        <w:spacing w:after="240"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Spory mogące wyniknąć ze stosowania niniejszej umo</w:t>
      </w:r>
      <w:r w:rsidR="003F61D4" w:rsidRPr="00F1731C">
        <w:rPr>
          <w:rFonts w:asciiTheme="minorHAnsi" w:hAnsiTheme="minorHAnsi" w:cstheme="minorHAnsi"/>
          <w:sz w:val="22"/>
          <w:szCs w:val="22"/>
        </w:rPr>
        <w:t xml:space="preserve">wy będą rozstrzygane przez sąd </w:t>
      </w:r>
      <w:r w:rsidR="006268F1" w:rsidRPr="00F1731C">
        <w:rPr>
          <w:rFonts w:asciiTheme="minorHAnsi" w:hAnsiTheme="minorHAnsi" w:cstheme="minorHAnsi"/>
          <w:sz w:val="22"/>
          <w:szCs w:val="22"/>
        </w:rPr>
        <w:t>właściwy dla </w:t>
      </w:r>
      <w:r w:rsidRPr="00F1731C">
        <w:rPr>
          <w:rFonts w:asciiTheme="minorHAnsi" w:hAnsiTheme="minorHAnsi" w:cstheme="minorHAnsi"/>
          <w:sz w:val="22"/>
          <w:szCs w:val="22"/>
        </w:rPr>
        <w:t>siedziby Wynajmującego.</w:t>
      </w:r>
    </w:p>
    <w:p w14:paraId="187A2663" w14:textId="75C88C18" w:rsidR="002D1A7C" w:rsidRPr="00F1731C" w:rsidRDefault="002D1A7C" w:rsidP="006268F1">
      <w:pPr>
        <w:tabs>
          <w:tab w:val="left" w:pos="360"/>
          <w:tab w:val="left" w:pos="720"/>
          <w:tab w:val="left" w:pos="1080"/>
        </w:tabs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1731C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BC1E97" w:rsidRPr="00F1731C">
        <w:rPr>
          <w:rFonts w:asciiTheme="minorHAnsi" w:hAnsiTheme="minorHAnsi" w:cstheme="minorHAnsi"/>
          <w:b/>
          <w:bCs/>
          <w:sz w:val="22"/>
          <w:szCs w:val="22"/>
        </w:rPr>
        <w:t>24</w:t>
      </w:r>
    </w:p>
    <w:p w14:paraId="4A535CC2" w14:textId="2A2F70D1" w:rsidR="00CB178B" w:rsidRPr="00F1731C" w:rsidRDefault="002D1A7C" w:rsidP="006268F1">
      <w:pPr>
        <w:tabs>
          <w:tab w:val="left" w:pos="360"/>
          <w:tab w:val="left" w:pos="720"/>
          <w:tab w:val="left" w:pos="1080"/>
        </w:tabs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Załączniki przywołane w treści niniejszej umowy stanowią jej integralną część.</w:t>
      </w:r>
    </w:p>
    <w:p w14:paraId="7B1A5278" w14:textId="634342CB" w:rsidR="002D1A7C" w:rsidRPr="00F1731C" w:rsidRDefault="006D0538" w:rsidP="006268F1">
      <w:pPr>
        <w:tabs>
          <w:tab w:val="left" w:pos="360"/>
          <w:tab w:val="left" w:pos="720"/>
          <w:tab w:val="left" w:pos="1080"/>
        </w:tabs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1731C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BC1E97" w:rsidRPr="00F1731C">
        <w:rPr>
          <w:rFonts w:asciiTheme="minorHAnsi" w:hAnsiTheme="minorHAnsi" w:cstheme="minorHAnsi"/>
          <w:b/>
          <w:bCs/>
          <w:sz w:val="22"/>
          <w:szCs w:val="22"/>
        </w:rPr>
        <w:t>25</w:t>
      </w:r>
    </w:p>
    <w:p w14:paraId="6832CD5D" w14:textId="7A5BAA6A" w:rsidR="00125D7D" w:rsidRPr="00F1731C" w:rsidRDefault="00CB178B" w:rsidP="006268F1">
      <w:pPr>
        <w:tabs>
          <w:tab w:val="left" w:pos="360"/>
          <w:tab w:val="left" w:pos="720"/>
          <w:tab w:val="left" w:pos="1080"/>
        </w:tabs>
        <w:spacing w:after="480" w:line="300" w:lineRule="auto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U</w:t>
      </w:r>
      <w:r w:rsidR="002D1A7C" w:rsidRPr="00F1731C">
        <w:rPr>
          <w:rFonts w:asciiTheme="minorHAnsi" w:hAnsiTheme="minorHAnsi" w:cstheme="minorHAnsi"/>
          <w:sz w:val="22"/>
          <w:szCs w:val="22"/>
        </w:rPr>
        <w:t>mowa niniejsza sporządzona została w trzech jednobrzmiących egzemplarzach, z których dwa otrzymuje Wynajmujący i jeden Najemca.</w:t>
      </w:r>
    </w:p>
    <w:p w14:paraId="3680D14B" w14:textId="01EADDD9" w:rsidR="00125D7D" w:rsidRPr="00F1731C" w:rsidRDefault="00125D7D" w:rsidP="006268F1">
      <w:pPr>
        <w:pStyle w:val="Nagwek2"/>
        <w:tabs>
          <w:tab w:val="left" w:pos="6237"/>
        </w:tabs>
        <w:spacing w:line="300" w:lineRule="auto"/>
        <w:ind w:left="1440" w:firstLine="0"/>
        <w:rPr>
          <w:rFonts w:asciiTheme="minorHAnsi" w:hAnsiTheme="minorHAnsi" w:cstheme="minorHAnsi"/>
          <w:sz w:val="22"/>
          <w:szCs w:val="22"/>
        </w:rPr>
      </w:pPr>
      <w:r w:rsidRPr="00F1731C">
        <w:rPr>
          <w:rFonts w:asciiTheme="minorHAnsi" w:hAnsiTheme="minorHAnsi" w:cstheme="minorHAnsi"/>
          <w:sz w:val="22"/>
          <w:szCs w:val="22"/>
        </w:rPr>
        <w:t>Wynajmujący</w:t>
      </w:r>
      <w:r w:rsidRPr="00F1731C">
        <w:rPr>
          <w:rFonts w:asciiTheme="minorHAnsi" w:hAnsiTheme="minorHAnsi" w:cstheme="minorHAnsi"/>
          <w:sz w:val="22"/>
          <w:szCs w:val="22"/>
        </w:rPr>
        <w:tab/>
        <w:t>Najemca</w:t>
      </w:r>
    </w:p>
    <w:sectPr w:rsidR="00125D7D" w:rsidRPr="00F1731C" w:rsidSect="00143145"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A1F15" w14:textId="77777777" w:rsidR="0076212E" w:rsidRDefault="0076212E">
      <w:r>
        <w:separator/>
      </w:r>
    </w:p>
  </w:endnote>
  <w:endnote w:type="continuationSeparator" w:id="0">
    <w:p w14:paraId="40C2BE29" w14:textId="77777777" w:rsidR="0076212E" w:rsidRDefault="00762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7CF2" w14:textId="77777777" w:rsidR="00BB0557" w:rsidRDefault="00C84F6C" w:rsidP="00C33B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B055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FB3D89" w14:textId="77777777" w:rsidR="00BB0557" w:rsidRDefault="00BB0557" w:rsidP="00BB055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3178832"/>
      <w:docPartObj>
        <w:docPartGallery w:val="Page Numbers (Bottom of Page)"/>
        <w:docPartUnique/>
      </w:docPartObj>
    </w:sdtPr>
    <w:sdtContent>
      <w:p w14:paraId="4E3FE80A" w14:textId="0070BE2C" w:rsidR="00AB24E2" w:rsidRDefault="00AB24E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92C">
          <w:t>2</w:t>
        </w:r>
        <w:r>
          <w:fldChar w:fldCharType="end"/>
        </w:r>
      </w:p>
    </w:sdtContent>
  </w:sdt>
  <w:p w14:paraId="3ABFF3CB" w14:textId="77777777" w:rsidR="00BB0557" w:rsidRDefault="00BB0557" w:rsidP="00BB055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128AF" w14:textId="77777777" w:rsidR="0076212E" w:rsidRDefault="0076212E">
      <w:r>
        <w:separator/>
      </w:r>
    </w:p>
  </w:footnote>
  <w:footnote w:type="continuationSeparator" w:id="0">
    <w:p w14:paraId="1160E3FA" w14:textId="77777777" w:rsidR="0076212E" w:rsidRDefault="00762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73FA"/>
    <w:multiLevelType w:val="hybridMultilevel"/>
    <w:tmpl w:val="4C5AA1A6"/>
    <w:lvl w:ilvl="0" w:tplc="F690AAF8">
      <w:start w:val="1"/>
      <w:numFmt w:val="lowerLetter"/>
      <w:lvlText w:val="%1)"/>
      <w:lvlJc w:val="left"/>
      <w:pPr>
        <w:ind w:left="200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 w15:restartNumberingAfterBreak="0">
    <w:nsid w:val="0BB269C8"/>
    <w:multiLevelType w:val="hybridMultilevel"/>
    <w:tmpl w:val="20780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762A7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F3C0A"/>
    <w:multiLevelType w:val="hybridMultilevel"/>
    <w:tmpl w:val="35A68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16F9D"/>
    <w:multiLevelType w:val="hybridMultilevel"/>
    <w:tmpl w:val="04129120"/>
    <w:lvl w:ilvl="0" w:tplc="173A6A7C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EC65A13"/>
    <w:multiLevelType w:val="hybridMultilevel"/>
    <w:tmpl w:val="BF303598"/>
    <w:lvl w:ilvl="0" w:tplc="9A7ACE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B6AC4"/>
    <w:multiLevelType w:val="hybridMultilevel"/>
    <w:tmpl w:val="3C4CA916"/>
    <w:lvl w:ilvl="0" w:tplc="16681000">
      <w:start w:val="7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F0BC8"/>
    <w:multiLevelType w:val="hybridMultilevel"/>
    <w:tmpl w:val="8BF26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7215F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6204D"/>
    <w:multiLevelType w:val="hybridMultilevel"/>
    <w:tmpl w:val="124094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A07B7"/>
    <w:multiLevelType w:val="hybridMultilevel"/>
    <w:tmpl w:val="3738E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12475"/>
    <w:multiLevelType w:val="hybridMultilevel"/>
    <w:tmpl w:val="A186FEF8"/>
    <w:lvl w:ilvl="0" w:tplc="1A14DAA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9F642B6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sz w:val="24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E4E93"/>
    <w:multiLevelType w:val="hybridMultilevel"/>
    <w:tmpl w:val="30628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70B85"/>
    <w:multiLevelType w:val="hybridMultilevel"/>
    <w:tmpl w:val="28AA78D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5703BE1"/>
    <w:multiLevelType w:val="hybridMultilevel"/>
    <w:tmpl w:val="DD04A2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45EE6"/>
    <w:multiLevelType w:val="hybridMultilevel"/>
    <w:tmpl w:val="CC205C5C"/>
    <w:lvl w:ilvl="0" w:tplc="1A14DAA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D7320"/>
    <w:multiLevelType w:val="hybridMultilevel"/>
    <w:tmpl w:val="C19E5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C0AF9"/>
    <w:multiLevelType w:val="hybridMultilevel"/>
    <w:tmpl w:val="4C5AA1A6"/>
    <w:lvl w:ilvl="0" w:tplc="F690AAF8">
      <w:start w:val="1"/>
      <w:numFmt w:val="lowerLetter"/>
      <w:lvlText w:val="%1)"/>
      <w:lvlJc w:val="left"/>
      <w:pPr>
        <w:ind w:left="200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6" w15:restartNumberingAfterBreak="0">
    <w:nsid w:val="39360F4F"/>
    <w:multiLevelType w:val="hybridMultilevel"/>
    <w:tmpl w:val="1A02438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C8208B8"/>
    <w:multiLevelType w:val="hybridMultilevel"/>
    <w:tmpl w:val="579C7D1E"/>
    <w:lvl w:ilvl="0" w:tplc="23CCB83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B53F4A"/>
    <w:multiLevelType w:val="hybridMultilevel"/>
    <w:tmpl w:val="A2B45838"/>
    <w:lvl w:ilvl="0" w:tplc="CF9C170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02371"/>
    <w:multiLevelType w:val="multilevel"/>
    <w:tmpl w:val="CE982590"/>
    <w:lvl w:ilvl="0">
      <w:start w:val="1"/>
      <w:numFmt w:val="decimal"/>
      <w:pStyle w:val="Kwity"/>
      <w:lvlText w:val="%1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20" w15:restartNumberingAfterBreak="0">
    <w:nsid w:val="49CE1585"/>
    <w:multiLevelType w:val="hybridMultilevel"/>
    <w:tmpl w:val="84009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C6606"/>
    <w:multiLevelType w:val="hybridMultilevel"/>
    <w:tmpl w:val="7C5E85AE"/>
    <w:lvl w:ilvl="0" w:tplc="1A14DAA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D18DB"/>
    <w:multiLevelType w:val="hybridMultilevel"/>
    <w:tmpl w:val="A148E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67105"/>
    <w:multiLevelType w:val="hybridMultilevel"/>
    <w:tmpl w:val="360CD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9769C"/>
    <w:multiLevelType w:val="hybridMultilevel"/>
    <w:tmpl w:val="6DB66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A5E3B"/>
    <w:multiLevelType w:val="hybridMultilevel"/>
    <w:tmpl w:val="A6F44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05D9A"/>
    <w:multiLevelType w:val="hybridMultilevel"/>
    <w:tmpl w:val="30FC7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17F71"/>
    <w:multiLevelType w:val="hybridMultilevel"/>
    <w:tmpl w:val="DF3EE7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75D61FE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595B523E"/>
    <w:multiLevelType w:val="hybridMultilevel"/>
    <w:tmpl w:val="A454A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6B7C9B"/>
    <w:multiLevelType w:val="hybridMultilevel"/>
    <w:tmpl w:val="8F52C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8522A6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9556E"/>
    <w:multiLevelType w:val="hybridMultilevel"/>
    <w:tmpl w:val="4574E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72B09"/>
    <w:multiLevelType w:val="hybridMultilevel"/>
    <w:tmpl w:val="CD024FA2"/>
    <w:lvl w:ilvl="0" w:tplc="5EE034DC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3A5581B"/>
    <w:multiLevelType w:val="hybridMultilevel"/>
    <w:tmpl w:val="ACDE6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0F177E"/>
    <w:multiLevelType w:val="hybridMultilevel"/>
    <w:tmpl w:val="E14A8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426B8"/>
    <w:multiLevelType w:val="hybridMultilevel"/>
    <w:tmpl w:val="74E05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51766E4E">
      <w:start w:val="1"/>
      <w:numFmt w:val="decimal"/>
      <w:lvlText w:val="%3)"/>
      <w:lvlJc w:val="left"/>
      <w:pPr>
        <w:ind w:left="2385" w:hanging="4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319725">
    <w:abstractNumId w:val="19"/>
  </w:num>
  <w:num w:numId="2" w16cid:durableId="873345734">
    <w:abstractNumId w:val="28"/>
  </w:num>
  <w:num w:numId="3" w16cid:durableId="531267277">
    <w:abstractNumId w:val="10"/>
  </w:num>
  <w:num w:numId="4" w16cid:durableId="407576234">
    <w:abstractNumId w:val="31"/>
  </w:num>
  <w:num w:numId="5" w16cid:durableId="1213538062">
    <w:abstractNumId w:val="5"/>
  </w:num>
  <w:num w:numId="6" w16cid:durableId="1709253732">
    <w:abstractNumId w:val="4"/>
  </w:num>
  <w:num w:numId="7" w16cid:durableId="132917460">
    <w:abstractNumId w:val="14"/>
  </w:num>
  <w:num w:numId="8" w16cid:durableId="1039206874">
    <w:abstractNumId w:val="12"/>
  </w:num>
  <w:num w:numId="9" w16cid:durableId="64113115">
    <w:abstractNumId w:val="25"/>
  </w:num>
  <w:num w:numId="10" w16cid:durableId="871771858">
    <w:abstractNumId w:val="23"/>
  </w:num>
  <w:num w:numId="11" w16cid:durableId="1386181925">
    <w:abstractNumId w:val="24"/>
  </w:num>
  <w:num w:numId="12" w16cid:durableId="324627780">
    <w:abstractNumId w:val="17"/>
  </w:num>
  <w:num w:numId="13" w16cid:durableId="1215508134">
    <w:abstractNumId w:val="35"/>
  </w:num>
  <w:num w:numId="14" w16cid:durableId="422916817">
    <w:abstractNumId w:val="27"/>
  </w:num>
  <w:num w:numId="15" w16cid:durableId="2093550663">
    <w:abstractNumId w:val="30"/>
  </w:num>
  <w:num w:numId="16" w16cid:durableId="1113013096">
    <w:abstractNumId w:val="21"/>
  </w:num>
  <w:num w:numId="17" w16cid:durableId="1200359280">
    <w:abstractNumId w:val="33"/>
  </w:num>
  <w:num w:numId="18" w16cid:durableId="1667897169">
    <w:abstractNumId w:val="34"/>
  </w:num>
  <w:num w:numId="19" w16cid:durableId="332954829">
    <w:abstractNumId w:val="2"/>
  </w:num>
  <w:num w:numId="20" w16cid:durableId="173691083">
    <w:abstractNumId w:val="26"/>
  </w:num>
  <w:num w:numId="21" w16cid:durableId="1849756665">
    <w:abstractNumId w:val="22"/>
  </w:num>
  <w:num w:numId="22" w16cid:durableId="1339232084">
    <w:abstractNumId w:val="6"/>
  </w:num>
  <w:num w:numId="23" w16cid:durableId="597180410">
    <w:abstractNumId w:val="13"/>
  </w:num>
  <w:num w:numId="24" w16cid:durableId="1285649747">
    <w:abstractNumId w:val="18"/>
  </w:num>
  <w:num w:numId="25" w16cid:durableId="1299605737">
    <w:abstractNumId w:val="8"/>
  </w:num>
  <w:num w:numId="26" w16cid:durableId="148446397">
    <w:abstractNumId w:val="20"/>
  </w:num>
  <w:num w:numId="27" w16cid:durableId="34082232">
    <w:abstractNumId w:val="1"/>
  </w:num>
  <w:num w:numId="28" w16cid:durableId="708919621">
    <w:abstractNumId w:val="9"/>
  </w:num>
  <w:num w:numId="29" w16cid:durableId="872769925">
    <w:abstractNumId w:val="11"/>
  </w:num>
  <w:num w:numId="30" w16cid:durableId="1881241340">
    <w:abstractNumId w:val="16"/>
  </w:num>
  <w:num w:numId="31" w16cid:durableId="474571836">
    <w:abstractNumId w:val="29"/>
  </w:num>
  <w:num w:numId="32" w16cid:durableId="1808548488">
    <w:abstractNumId w:val="32"/>
  </w:num>
  <w:num w:numId="33" w16cid:durableId="994069056">
    <w:abstractNumId w:val="0"/>
  </w:num>
  <w:num w:numId="34" w16cid:durableId="134297431">
    <w:abstractNumId w:val="7"/>
  </w:num>
  <w:num w:numId="35" w16cid:durableId="358972182">
    <w:abstractNumId w:val="3"/>
  </w:num>
  <w:num w:numId="36" w16cid:durableId="560290638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A7C"/>
    <w:rsid w:val="00001A49"/>
    <w:rsid w:val="0000288F"/>
    <w:rsid w:val="0000409D"/>
    <w:rsid w:val="00004D97"/>
    <w:rsid w:val="0000642A"/>
    <w:rsid w:val="00007195"/>
    <w:rsid w:val="00007ED6"/>
    <w:rsid w:val="00013062"/>
    <w:rsid w:val="0001343E"/>
    <w:rsid w:val="0001484C"/>
    <w:rsid w:val="00014880"/>
    <w:rsid w:val="00016EE5"/>
    <w:rsid w:val="00017A12"/>
    <w:rsid w:val="00017D5C"/>
    <w:rsid w:val="00020B68"/>
    <w:rsid w:val="00020DB2"/>
    <w:rsid w:val="00022267"/>
    <w:rsid w:val="000237C2"/>
    <w:rsid w:val="00023D0C"/>
    <w:rsid w:val="00026FC9"/>
    <w:rsid w:val="000277C8"/>
    <w:rsid w:val="00030073"/>
    <w:rsid w:val="00030BD1"/>
    <w:rsid w:val="000314B4"/>
    <w:rsid w:val="00032748"/>
    <w:rsid w:val="00032B6E"/>
    <w:rsid w:val="000344CB"/>
    <w:rsid w:val="000352C0"/>
    <w:rsid w:val="00035336"/>
    <w:rsid w:val="00036738"/>
    <w:rsid w:val="000417E8"/>
    <w:rsid w:val="0004480F"/>
    <w:rsid w:val="000452B5"/>
    <w:rsid w:val="000468BA"/>
    <w:rsid w:val="00047B66"/>
    <w:rsid w:val="000539AF"/>
    <w:rsid w:val="00056019"/>
    <w:rsid w:val="000565E9"/>
    <w:rsid w:val="00061871"/>
    <w:rsid w:val="00062AED"/>
    <w:rsid w:val="00063228"/>
    <w:rsid w:val="000635B1"/>
    <w:rsid w:val="00067EEF"/>
    <w:rsid w:val="00071449"/>
    <w:rsid w:val="00071878"/>
    <w:rsid w:val="00071E82"/>
    <w:rsid w:val="00072D8F"/>
    <w:rsid w:val="000741E4"/>
    <w:rsid w:val="00074D65"/>
    <w:rsid w:val="00075A7F"/>
    <w:rsid w:val="00076F2A"/>
    <w:rsid w:val="000770A6"/>
    <w:rsid w:val="00077512"/>
    <w:rsid w:val="00077691"/>
    <w:rsid w:val="00080E2D"/>
    <w:rsid w:val="000816FE"/>
    <w:rsid w:val="0008251C"/>
    <w:rsid w:val="000842A4"/>
    <w:rsid w:val="0008599C"/>
    <w:rsid w:val="00085B5F"/>
    <w:rsid w:val="000862BA"/>
    <w:rsid w:val="000868DA"/>
    <w:rsid w:val="000872F5"/>
    <w:rsid w:val="00087B77"/>
    <w:rsid w:val="00090BF8"/>
    <w:rsid w:val="0009144B"/>
    <w:rsid w:val="000927EC"/>
    <w:rsid w:val="00093C9F"/>
    <w:rsid w:val="00093E7F"/>
    <w:rsid w:val="00094C70"/>
    <w:rsid w:val="00094F47"/>
    <w:rsid w:val="00095C6C"/>
    <w:rsid w:val="000966F8"/>
    <w:rsid w:val="000967C4"/>
    <w:rsid w:val="00096ECA"/>
    <w:rsid w:val="000A0ECC"/>
    <w:rsid w:val="000A6FED"/>
    <w:rsid w:val="000B3BC2"/>
    <w:rsid w:val="000B4827"/>
    <w:rsid w:val="000C53FE"/>
    <w:rsid w:val="000C5B0D"/>
    <w:rsid w:val="000C7C9E"/>
    <w:rsid w:val="000D3A6A"/>
    <w:rsid w:val="000D4A0A"/>
    <w:rsid w:val="000D572B"/>
    <w:rsid w:val="000D5DF5"/>
    <w:rsid w:val="000D5E03"/>
    <w:rsid w:val="000D69BE"/>
    <w:rsid w:val="000D7595"/>
    <w:rsid w:val="000D7C3F"/>
    <w:rsid w:val="000D7D0C"/>
    <w:rsid w:val="000E0A10"/>
    <w:rsid w:val="000E1EDD"/>
    <w:rsid w:val="000E1FB1"/>
    <w:rsid w:val="000E3958"/>
    <w:rsid w:val="000E46E3"/>
    <w:rsid w:val="000E56AA"/>
    <w:rsid w:val="000E5888"/>
    <w:rsid w:val="000E5E5C"/>
    <w:rsid w:val="000F12D0"/>
    <w:rsid w:val="000F1634"/>
    <w:rsid w:val="000F174B"/>
    <w:rsid w:val="000F1CB9"/>
    <w:rsid w:val="000F1F42"/>
    <w:rsid w:val="000F233C"/>
    <w:rsid w:val="000F30ED"/>
    <w:rsid w:val="000F3136"/>
    <w:rsid w:val="000F371F"/>
    <w:rsid w:val="000F7116"/>
    <w:rsid w:val="000F73A4"/>
    <w:rsid w:val="001008D9"/>
    <w:rsid w:val="00100D5C"/>
    <w:rsid w:val="001053DE"/>
    <w:rsid w:val="00106B4A"/>
    <w:rsid w:val="001105F4"/>
    <w:rsid w:val="0011095F"/>
    <w:rsid w:val="00111855"/>
    <w:rsid w:val="0011199A"/>
    <w:rsid w:val="00113450"/>
    <w:rsid w:val="00113BEB"/>
    <w:rsid w:val="001142F8"/>
    <w:rsid w:val="0012016D"/>
    <w:rsid w:val="00121A19"/>
    <w:rsid w:val="00123936"/>
    <w:rsid w:val="00123C81"/>
    <w:rsid w:val="001245D7"/>
    <w:rsid w:val="001246BA"/>
    <w:rsid w:val="0012490E"/>
    <w:rsid w:val="00124F88"/>
    <w:rsid w:val="00125D7D"/>
    <w:rsid w:val="00130514"/>
    <w:rsid w:val="00131427"/>
    <w:rsid w:val="00131527"/>
    <w:rsid w:val="001315E9"/>
    <w:rsid w:val="001316F8"/>
    <w:rsid w:val="0013180D"/>
    <w:rsid w:val="00132870"/>
    <w:rsid w:val="00135769"/>
    <w:rsid w:val="00137E85"/>
    <w:rsid w:val="001408D8"/>
    <w:rsid w:val="00140ACC"/>
    <w:rsid w:val="00140C4D"/>
    <w:rsid w:val="00140E17"/>
    <w:rsid w:val="0014107B"/>
    <w:rsid w:val="00141E4A"/>
    <w:rsid w:val="001424DB"/>
    <w:rsid w:val="00143145"/>
    <w:rsid w:val="00145AF1"/>
    <w:rsid w:val="00150DA6"/>
    <w:rsid w:val="001526ED"/>
    <w:rsid w:val="0015273B"/>
    <w:rsid w:val="001547DA"/>
    <w:rsid w:val="00155CD9"/>
    <w:rsid w:val="0015613B"/>
    <w:rsid w:val="00156292"/>
    <w:rsid w:val="00156683"/>
    <w:rsid w:val="00156DA7"/>
    <w:rsid w:val="00161DBC"/>
    <w:rsid w:val="00162E60"/>
    <w:rsid w:val="001630E1"/>
    <w:rsid w:val="001636B5"/>
    <w:rsid w:val="0016375B"/>
    <w:rsid w:val="0016552B"/>
    <w:rsid w:val="001660D2"/>
    <w:rsid w:val="001705B6"/>
    <w:rsid w:val="00175CD2"/>
    <w:rsid w:val="001760EB"/>
    <w:rsid w:val="001763B3"/>
    <w:rsid w:val="00180451"/>
    <w:rsid w:val="00180A33"/>
    <w:rsid w:val="00181221"/>
    <w:rsid w:val="00181A68"/>
    <w:rsid w:val="00184658"/>
    <w:rsid w:val="001865CF"/>
    <w:rsid w:val="001867AC"/>
    <w:rsid w:val="001874FA"/>
    <w:rsid w:val="001921F0"/>
    <w:rsid w:val="0019798C"/>
    <w:rsid w:val="001A0742"/>
    <w:rsid w:val="001A166C"/>
    <w:rsid w:val="001A1EA7"/>
    <w:rsid w:val="001A2B64"/>
    <w:rsid w:val="001A43C7"/>
    <w:rsid w:val="001A6BDD"/>
    <w:rsid w:val="001A7267"/>
    <w:rsid w:val="001B0594"/>
    <w:rsid w:val="001B0E01"/>
    <w:rsid w:val="001B4283"/>
    <w:rsid w:val="001B4A8A"/>
    <w:rsid w:val="001B5975"/>
    <w:rsid w:val="001C1E0A"/>
    <w:rsid w:val="001C1FB5"/>
    <w:rsid w:val="001C22DA"/>
    <w:rsid w:val="001C2787"/>
    <w:rsid w:val="001C3032"/>
    <w:rsid w:val="001C3056"/>
    <w:rsid w:val="001C44B7"/>
    <w:rsid w:val="001C4FC2"/>
    <w:rsid w:val="001C5194"/>
    <w:rsid w:val="001C5FAC"/>
    <w:rsid w:val="001C770A"/>
    <w:rsid w:val="001D09FD"/>
    <w:rsid w:val="001D2AF3"/>
    <w:rsid w:val="001D3586"/>
    <w:rsid w:val="001D6EC0"/>
    <w:rsid w:val="001D73C4"/>
    <w:rsid w:val="001E32D3"/>
    <w:rsid w:val="001E3D11"/>
    <w:rsid w:val="001E4300"/>
    <w:rsid w:val="001E505C"/>
    <w:rsid w:val="001E5958"/>
    <w:rsid w:val="001E6BD0"/>
    <w:rsid w:val="001F121B"/>
    <w:rsid w:val="001F5411"/>
    <w:rsid w:val="001F5FB7"/>
    <w:rsid w:val="00200A06"/>
    <w:rsid w:val="00201463"/>
    <w:rsid w:val="00203AB3"/>
    <w:rsid w:val="002049A2"/>
    <w:rsid w:val="002079B1"/>
    <w:rsid w:val="00212CD1"/>
    <w:rsid w:val="00213434"/>
    <w:rsid w:val="00215F92"/>
    <w:rsid w:val="00216976"/>
    <w:rsid w:val="002176E2"/>
    <w:rsid w:val="002207B9"/>
    <w:rsid w:val="00221150"/>
    <w:rsid w:val="00222E83"/>
    <w:rsid w:val="002236EA"/>
    <w:rsid w:val="00223843"/>
    <w:rsid w:val="00225E3D"/>
    <w:rsid w:val="002262E7"/>
    <w:rsid w:val="0022659F"/>
    <w:rsid w:val="002302D4"/>
    <w:rsid w:val="002303B5"/>
    <w:rsid w:val="0023226E"/>
    <w:rsid w:val="00233239"/>
    <w:rsid w:val="0023368D"/>
    <w:rsid w:val="00233BA7"/>
    <w:rsid w:val="002359E7"/>
    <w:rsid w:val="00236B3D"/>
    <w:rsid w:val="0024102D"/>
    <w:rsid w:val="002432FB"/>
    <w:rsid w:val="00243AC7"/>
    <w:rsid w:val="00244453"/>
    <w:rsid w:val="0024725B"/>
    <w:rsid w:val="00247F05"/>
    <w:rsid w:val="00250C96"/>
    <w:rsid w:val="00251320"/>
    <w:rsid w:val="002545E8"/>
    <w:rsid w:val="0025566D"/>
    <w:rsid w:val="002629F8"/>
    <w:rsid w:val="00262BDC"/>
    <w:rsid w:val="00263C2C"/>
    <w:rsid w:val="00265E0E"/>
    <w:rsid w:val="002660AA"/>
    <w:rsid w:val="00266422"/>
    <w:rsid w:val="0026655B"/>
    <w:rsid w:val="00267991"/>
    <w:rsid w:val="0027000B"/>
    <w:rsid w:val="0027021E"/>
    <w:rsid w:val="00270D65"/>
    <w:rsid w:val="0027142C"/>
    <w:rsid w:val="002718DC"/>
    <w:rsid w:val="00272B48"/>
    <w:rsid w:val="00273BB5"/>
    <w:rsid w:val="00274021"/>
    <w:rsid w:val="00274038"/>
    <w:rsid w:val="00274BE7"/>
    <w:rsid w:val="00281078"/>
    <w:rsid w:val="00281495"/>
    <w:rsid w:val="002815BC"/>
    <w:rsid w:val="0028410C"/>
    <w:rsid w:val="00286D58"/>
    <w:rsid w:val="00286D8B"/>
    <w:rsid w:val="002902CA"/>
    <w:rsid w:val="00290501"/>
    <w:rsid w:val="002920B4"/>
    <w:rsid w:val="00293623"/>
    <w:rsid w:val="00293AC9"/>
    <w:rsid w:val="00293E20"/>
    <w:rsid w:val="0029433B"/>
    <w:rsid w:val="0029439F"/>
    <w:rsid w:val="002943B5"/>
    <w:rsid w:val="00294ACB"/>
    <w:rsid w:val="00296640"/>
    <w:rsid w:val="002969B6"/>
    <w:rsid w:val="002A1A91"/>
    <w:rsid w:val="002A3C6A"/>
    <w:rsid w:val="002A3D1D"/>
    <w:rsid w:val="002A3F2B"/>
    <w:rsid w:val="002A56E7"/>
    <w:rsid w:val="002A5700"/>
    <w:rsid w:val="002A67C4"/>
    <w:rsid w:val="002A7222"/>
    <w:rsid w:val="002B05A1"/>
    <w:rsid w:val="002B27C4"/>
    <w:rsid w:val="002B2F4A"/>
    <w:rsid w:val="002B453B"/>
    <w:rsid w:val="002B468A"/>
    <w:rsid w:val="002B486A"/>
    <w:rsid w:val="002B48E4"/>
    <w:rsid w:val="002B4E60"/>
    <w:rsid w:val="002B523B"/>
    <w:rsid w:val="002B5619"/>
    <w:rsid w:val="002B619A"/>
    <w:rsid w:val="002B70EE"/>
    <w:rsid w:val="002C004F"/>
    <w:rsid w:val="002C054B"/>
    <w:rsid w:val="002C0BE3"/>
    <w:rsid w:val="002C2AB8"/>
    <w:rsid w:val="002C3E1B"/>
    <w:rsid w:val="002C5590"/>
    <w:rsid w:val="002D154C"/>
    <w:rsid w:val="002D1A16"/>
    <w:rsid w:val="002D1A7C"/>
    <w:rsid w:val="002D1E82"/>
    <w:rsid w:val="002D20C9"/>
    <w:rsid w:val="002D366B"/>
    <w:rsid w:val="002D6FAB"/>
    <w:rsid w:val="002E1CD0"/>
    <w:rsid w:val="002E2A0D"/>
    <w:rsid w:val="002E30C5"/>
    <w:rsid w:val="002E44FB"/>
    <w:rsid w:val="002E4DB8"/>
    <w:rsid w:val="002E5862"/>
    <w:rsid w:val="002E5FF5"/>
    <w:rsid w:val="002F1F7D"/>
    <w:rsid w:val="002F4B9B"/>
    <w:rsid w:val="002F50C5"/>
    <w:rsid w:val="0030011D"/>
    <w:rsid w:val="003011AC"/>
    <w:rsid w:val="00301C87"/>
    <w:rsid w:val="0030203C"/>
    <w:rsid w:val="0030272A"/>
    <w:rsid w:val="00303DEE"/>
    <w:rsid w:val="0030451B"/>
    <w:rsid w:val="00305344"/>
    <w:rsid w:val="003069DF"/>
    <w:rsid w:val="0030773B"/>
    <w:rsid w:val="00310B15"/>
    <w:rsid w:val="0031231D"/>
    <w:rsid w:val="00315ED6"/>
    <w:rsid w:val="003164DB"/>
    <w:rsid w:val="00317789"/>
    <w:rsid w:val="00324111"/>
    <w:rsid w:val="0032431D"/>
    <w:rsid w:val="00324FB7"/>
    <w:rsid w:val="003255A1"/>
    <w:rsid w:val="00330643"/>
    <w:rsid w:val="0033072A"/>
    <w:rsid w:val="003324B3"/>
    <w:rsid w:val="003325C6"/>
    <w:rsid w:val="00334604"/>
    <w:rsid w:val="0033484D"/>
    <w:rsid w:val="00335499"/>
    <w:rsid w:val="003359BC"/>
    <w:rsid w:val="003360DA"/>
    <w:rsid w:val="00336C91"/>
    <w:rsid w:val="003376C5"/>
    <w:rsid w:val="00340B5F"/>
    <w:rsid w:val="00341270"/>
    <w:rsid w:val="00341DE8"/>
    <w:rsid w:val="00342F33"/>
    <w:rsid w:val="003435C3"/>
    <w:rsid w:val="00343B38"/>
    <w:rsid w:val="003454D8"/>
    <w:rsid w:val="003463D0"/>
    <w:rsid w:val="003466FA"/>
    <w:rsid w:val="00346D9D"/>
    <w:rsid w:val="00347782"/>
    <w:rsid w:val="003477D1"/>
    <w:rsid w:val="00347B44"/>
    <w:rsid w:val="00350F1E"/>
    <w:rsid w:val="00351B5E"/>
    <w:rsid w:val="00352826"/>
    <w:rsid w:val="00352BC6"/>
    <w:rsid w:val="0035520E"/>
    <w:rsid w:val="003552BA"/>
    <w:rsid w:val="00356B25"/>
    <w:rsid w:val="00357006"/>
    <w:rsid w:val="00357311"/>
    <w:rsid w:val="003614F8"/>
    <w:rsid w:val="00370395"/>
    <w:rsid w:val="00370E4E"/>
    <w:rsid w:val="00371F83"/>
    <w:rsid w:val="0037388D"/>
    <w:rsid w:val="0037441E"/>
    <w:rsid w:val="00377600"/>
    <w:rsid w:val="00380486"/>
    <w:rsid w:val="003818F8"/>
    <w:rsid w:val="003825A1"/>
    <w:rsid w:val="003825F2"/>
    <w:rsid w:val="00382FC4"/>
    <w:rsid w:val="003830A2"/>
    <w:rsid w:val="0038455E"/>
    <w:rsid w:val="0038498F"/>
    <w:rsid w:val="003873C2"/>
    <w:rsid w:val="00391ED8"/>
    <w:rsid w:val="00394A1F"/>
    <w:rsid w:val="003A1B0B"/>
    <w:rsid w:val="003A1E59"/>
    <w:rsid w:val="003A3D7D"/>
    <w:rsid w:val="003B0946"/>
    <w:rsid w:val="003B0DCD"/>
    <w:rsid w:val="003B21EB"/>
    <w:rsid w:val="003B29AF"/>
    <w:rsid w:val="003B2DFC"/>
    <w:rsid w:val="003B3E3B"/>
    <w:rsid w:val="003B44B6"/>
    <w:rsid w:val="003B484D"/>
    <w:rsid w:val="003B519C"/>
    <w:rsid w:val="003B6B3B"/>
    <w:rsid w:val="003B7167"/>
    <w:rsid w:val="003B7DC3"/>
    <w:rsid w:val="003C1B67"/>
    <w:rsid w:val="003C3218"/>
    <w:rsid w:val="003C72D8"/>
    <w:rsid w:val="003C7328"/>
    <w:rsid w:val="003C7BA8"/>
    <w:rsid w:val="003D1A78"/>
    <w:rsid w:val="003D2E7E"/>
    <w:rsid w:val="003D60DA"/>
    <w:rsid w:val="003D651C"/>
    <w:rsid w:val="003D672E"/>
    <w:rsid w:val="003E32CA"/>
    <w:rsid w:val="003E36B1"/>
    <w:rsid w:val="003E43CA"/>
    <w:rsid w:val="003E4CAB"/>
    <w:rsid w:val="003E56F7"/>
    <w:rsid w:val="003E75A0"/>
    <w:rsid w:val="003F188E"/>
    <w:rsid w:val="003F200E"/>
    <w:rsid w:val="003F3A8A"/>
    <w:rsid w:val="003F3FC7"/>
    <w:rsid w:val="003F46F4"/>
    <w:rsid w:val="003F4D0C"/>
    <w:rsid w:val="003F4E11"/>
    <w:rsid w:val="003F5074"/>
    <w:rsid w:val="003F61D4"/>
    <w:rsid w:val="003F7FAE"/>
    <w:rsid w:val="00400E22"/>
    <w:rsid w:val="004017CC"/>
    <w:rsid w:val="0040454D"/>
    <w:rsid w:val="00406960"/>
    <w:rsid w:val="0040786B"/>
    <w:rsid w:val="00416C37"/>
    <w:rsid w:val="004204AB"/>
    <w:rsid w:val="00423772"/>
    <w:rsid w:val="004246C8"/>
    <w:rsid w:val="00424BEA"/>
    <w:rsid w:val="0042643D"/>
    <w:rsid w:val="0042723E"/>
    <w:rsid w:val="0043051C"/>
    <w:rsid w:val="004305D4"/>
    <w:rsid w:val="004310CE"/>
    <w:rsid w:val="004310E7"/>
    <w:rsid w:val="00431AFA"/>
    <w:rsid w:val="00431F41"/>
    <w:rsid w:val="00432103"/>
    <w:rsid w:val="00433558"/>
    <w:rsid w:val="00435A90"/>
    <w:rsid w:val="00436447"/>
    <w:rsid w:val="00436AC9"/>
    <w:rsid w:val="004401B9"/>
    <w:rsid w:val="004407EE"/>
    <w:rsid w:val="004408D5"/>
    <w:rsid w:val="00440CBA"/>
    <w:rsid w:val="0044156D"/>
    <w:rsid w:val="00441773"/>
    <w:rsid w:val="0044233B"/>
    <w:rsid w:val="004432D0"/>
    <w:rsid w:val="00443B51"/>
    <w:rsid w:val="0044726F"/>
    <w:rsid w:val="00450336"/>
    <w:rsid w:val="0045064D"/>
    <w:rsid w:val="00452A72"/>
    <w:rsid w:val="00456FE7"/>
    <w:rsid w:val="004603E9"/>
    <w:rsid w:val="00461A77"/>
    <w:rsid w:val="00464618"/>
    <w:rsid w:val="00466C08"/>
    <w:rsid w:val="00467577"/>
    <w:rsid w:val="00467996"/>
    <w:rsid w:val="00467A65"/>
    <w:rsid w:val="00467BFA"/>
    <w:rsid w:val="004720A8"/>
    <w:rsid w:val="004726FD"/>
    <w:rsid w:val="00474223"/>
    <w:rsid w:val="00474AAF"/>
    <w:rsid w:val="00474ABE"/>
    <w:rsid w:val="00476766"/>
    <w:rsid w:val="00481C8D"/>
    <w:rsid w:val="004828AB"/>
    <w:rsid w:val="00482E2C"/>
    <w:rsid w:val="00485496"/>
    <w:rsid w:val="004854A3"/>
    <w:rsid w:val="00485DB7"/>
    <w:rsid w:val="00485FE6"/>
    <w:rsid w:val="00486670"/>
    <w:rsid w:val="004867D8"/>
    <w:rsid w:val="00486F1F"/>
    <w:rsid w:val="004879D1"/>
    <w:rsid w:val="00487D67"/>
    <w:rsid w:val="0049104A"/>
    <w:rsid w:val="00491F77"/>
    <w:rsid w:val="004921EA"/>
    <w:rsid w:val="00494A37"/>
    <w:rsid w:val="004953B2"/>
    <w:rsid w:val="00495852"/>
    <w:rsid w:val="00497E11"/>
    <w:rsid w:val="004A0236"/>
    <w:rsid w:val="004A0756"/>
    <w:rsid w:val="004A0C22"/>
    <w:rsid w:val="004A2047"/>
    <w:rsid w:val="004A21D0"/>
    <w:rsid w:val="004A2A30"/>
    <w:rsid w:val="004A310A"/>
    <w:rsid w:val="004A3162"/>
    <w:rsid w:val="004A5FA6"/>
    <w:rsid w:val="004A674E"/>
    <w:rsid w:val="004A6B57"/>
    <w:rsid w:val="004A6F42"/>
    <w:rsid w:val="004A7019"/>
    <w:rsid w:val="004B0551"/>
    <w:rsid w:val="004B1F48"/>
    <w:rsid w:val="004B3533"/>
    <w:rsid w:val="004B3EF1"/>
    <w:rsid w:val="004B48E4"/>
    <w:rsid w:val="004B4FAF"/>
    <w:rsid w:val="004B6BCE"/>
    <w:rsid w:val="004B6EF3"/>
    <w:rsid w:val="004B76F1"/>
    <w:rsid w:val="004B7CD9"/>
    <w:rsid w:val="004C00BF"/>
    <w:rsid w:val="004C11AA"/>
    <w:rsid w:val="004C3DC3"/>
    <w:rsid w:val="004C4BD2"/>
    <w:rsid w:val="004C6675"/>
    <w:rsid w:val="004C6A95"/>
    <w:rsid w:val="004D0B6F"/>
    <w:rsid w:val="004D25F7"/>
    <w:rsid w:val="004D29AB"/>
    <w:rsid w:val="004D3326"/>
    <w:rsid w:val="004D3BFC"/>
    <w:rsid w:val="004D4C07"/>
    <w:rsid w:val="004D5223"/>
    <w:rsid w:val="004D5524"/>
    <w:rsid w:val="004D57E5"/>
    <w:rsid w:val="004D731D"/>
    <w:rsid w:val="004E0478"/>
    <w:rsid w:val="004E07FA"/>
    <w:rsid w:val="004E09DC"/>
    <w:rsid w:val="004E0E57"/>
    <w:rsid w:val="004E1F92"/>
    <w:rsid w:val="004E2358"/>
    <w:rsid w:val="004E248D"/>
    <w:rsid w:val="004E3CA8"/>
    <w:rsid w:val="004E59E6"/>
    <w:rsid w:val="004F1D9E"/>
    <w:rsid w:val="004F1E5B"/>
    <w:rsid w:val="004F1F6A"/>
    <w:rsid w:val="004F2708"/>
    <w:rsid w:val="004F287C"/>
    <w:rsid w:val="004F2C90"/>
    <w:rsid w:val="004F32E5"/>
    <w:rsid w:val="004F424C"/>
    <w:rsid w:val="004F49BF"/>
    <w:rsid w:val="004F573B"/>
    <w:rsid w:val="005016DD"/>
    <w:rsid w:val="0050190F"/>
    <w:rsid w:val="0050354D"/>
    <w:rsid w:val="00504014"/>
    <w:rsid w:val="00505AE3"/>
    <w:rsid w:val="005067BF"/>
    <w:rsid w:val="00507981"/>
    <w:rsid w:val="005103A3"/>
    <w:rsid w:val="00512104"/>
    <w:rsid w:val="00513FCB"/>
    <w:rsid w:val="0051420E"/>
    <w:rsid w:val="00515836"/>
    <w:rsid w:val="00517385"/>
    <w:rsid w:val="00520FD6"/>
    <w:rsid w:val="00521678"/>
    <w:rsid w:val="0052207F"/>
    <w:rsid w:val="00523BCF"/>
    <w:rsid w:val="00524ECC"/>
    <w:rsid w:val="0052645A"/>
    <w:rsid w:val="00534137"/>
    <w:rsid w:val="005341CA"/>
    <w:rsid w:val="005357F4"/>
    <w:rsid w:val="00535A52"/>
    <w:rsid w:val="00535FBB"/>
    <w:rsid w:val="00537741"/>
    <w:rsid w:val="00537C73"/>
    <w:rsid w:val="005426DB"/>
    <w:rsid w:val="00542FB5"/>
    <w:rsid w:val="00544F70"/>
    <w:rsid w:val="0054523A"/>
    <w:rsid w:val="00547507"/>
    <w:rsid w:val="00547CB4"/>
    <w:rsid w:val="0055096C"/>
    <w:rsid w:val="00550B13"/>
    <w:rsid w:val="00551BC6"/>
    <w:rsid w:val="00552CEF"/>
    <w:rsid w:val="00552EA3"/>
    <w:rsid w:val="00555342"/>
    <w:rsid w:val="00556653"/>
    <w:rsid w:val="00556BB3"/>
    <w:rsid w:val="0056026A"/>
    <w:rsid w:val="00561460"/>
    <w:rsid w:val="00561AC8"/>
    <w:rsid w:val="00561D30"/>
    <w:rsid w:val="005625F0"/>
    <w:rsid w:val="00564341"/>
    <w:rsid w:val="005651FB"/>
    <w:rsid w:val="00566413"/>
    <w:rsid w:val="0056653A"/>
    <w:rsid w:val="00567070"/>
    <w:rsid w:val="005679C8"/>
    <w:rsid w:val="00570326"/>
    <w:rsid w:val="0057171C"/>
    <w:rsid w:val="00572A41"/>
    <w:rsid w:val="00573ADB"/>
    <w:rsid w:val="00575644"/>
    <w:rsid w:val="00576DB0"/>
    <w:rsid w:val="00577F4C"/>
    <w:rsid w:val="005803D3"/>
    <w:rsid w:val="00580532"/>
    <w:rsid w:val="005815BF"/>
    <w:rsid w:val="00581DFA"/>
    <w:rsid w:val="00581EFD"/>
    <w:rsid w:val="005820AF"/>
    <w:rsid w:val="005851A3"/>
    <w:rsid w:val="005859F9"/>
    <w:rsid w:val="0058635D"/>
    <w:rsid w:val="005878D5"/>
    <w:rsid w:val="00587BA6"/>
    <w:rsid w:val="0059028B"/>
    <w:rsid w:val="00590E9A"/>
    <w:rsid w:val="00592A4D"/>
    <w:rsid w:val="00593D3B"/>
    <w:rsid w:val="0059694A"/>
    <w:rsid w:val="0059739E"/>
    <w:rsid w:val="005A16FD"/>
    <w:rsid w:val="005A237B"/>
    <w:rsid w:val="005B0B97"/>
    <w:rsid w:val="005B13DC"/>
    <w:rsid w:val="005B1BE3"/>
    <w:rsid w:val="005B3ED1"/>
    <w:rsid w:val="005B40E9"/>
    <w:rsid w:val="005B4D5E"/>
    <w:rsid w:val="005B5008"/>
    <w:rsid w:val="005C0AB8"/>
    <w:rsid w:val="005C0ACF"/>
    <w:rsid w:val="005C1049"/>
    <w:rsid w:val="005C2341"/>
    <w:rsid w:val="005C2EEB"/>
    <w:rsid w:val="005C30F4"/>
    <w:rsid w:val="005C60B8"/>
    <w:rsid w:val="005C669B"/>
    <w:rsid w:val="005C7A74"/>
    <w:rsid w:val="005D0924"/>
    <w:rsid w:val="005D1FA4"/>
    <w:rsid w:val="005D20AC"/>
    <w:rsid w:val="005D58FD"/>
    <w:rsid w:val="005D5B24"/>
    <w:rsid w:val="005D616B"/>
    <w:rsid w:val="005D64E8"/>
    <w:rsid w:val="005D6928"/>
    <w:rsid w:val="005D6941"/>
    <w:rsid w:val="005E2B2C"/>
    <w:rsid w:val="005E2F5E"/>
    <w:rsid w:val="005E390D"/>
    <w:rsid w:val="005E4ADF"/>
    <w:rsid w:val="005E7572"/>
    <w:rsid w:val="005E7E0F"/>
    <w:rsid w:val="005F0F28"/>
    <w:rsid w:val="005F17C2"/>
    <w:rsid w:val="005F5650"/>
    <w:rsid w:val="005F6C88"/>
    <w:rsid w:val="00600C2E"/>
    <w:rsid w:val="006026EE"/>
    <w:rsid w:val="006053B3"/>
    <w:rsid w:val="00606241"/>
    <w:rsid w:val="006069D1"/>
    <w:rsid w:val="00612E70"/>
    <w:rsid w:val="00614CD0"/>
    <w:rsid w:val="00614D55"/>
    <w:rsid w:val="006159A9"/>
    <w:rsid w:val="0061775C"/>
    <w:rsid w:val="006217DE"/>
    <w:rsid w:val="00622913"/>
    <w:rsid w:val="006235F8"/>
    <w:rsid w:val="006245D6"/>
    <w:rsid w:val="00624CB6"/>
    <w:rsid w:val="006268F1"/>
    <w:rsid w:val="006275F1"/>
    <w:rsid w:val="0063065C"/>
    <w:rsid w:val="00637297"/>
    <w:rsid w:val="00641F97"/>
    <w:rsid w:val="0064290F"/>
    <w:rsid w:val="0064443C"/>
    <w:rsid w:val="00646153"/>
    <w:rsid w:val="00647BCA"/>
    <w:rsid w:val="00650767"/>
    <w:rsid w:val="006507A9"/>
    <w:rsid w:val="006518FF"/>
    <w:rsid w:val="00652DC9"/>
    <w:rsid w:val="00657B23"/>
    <w:rsid w:val="006614A1"/>
    <w:rsid w:val="00661543"/>
    <w:rsid w:val="006628AE"/>
    <w:rsid w:val="00662BC5"/>
    <w:rsid w:val="00664FE8"/>
    <w:rsid w:val="00665587"/>
    <w:rsid w:val="006657B5"/>
    <w:rsid w:val="00666BED"/>
    <w:rsid w:val="00666D06"/>
    <w:rsid w:val="0067083C"/>
    <w:rsid w:val="0067109C"/>
    <w:rsid w:val="0067125E"/>
    <w:rsid w:val="0067404F"/>
    <w:rsid w:val="00675284"/>
    <w:rsid w:val="006759D5"/>
    <w:rsid w:val="00675E28"/>
    <w:rsid w:val="00677149"/>
    <w:rsid w:val="00677310"/>
    <w:rsid w:val="006773F4"/>
    <w:rsid w:val="006807F3"/>
    <w:rsid w:val="00680A31"/>
    <w:rsid w:val="00681335"/>
    <w:rsid w:val="00683099"/>
    <w:rsid w:val="006830CB"/>
    <w:rsid w:val="00683F26"/>
    <w:rsid w:val="00686A29"/>
    <w:rsid w:val="0069007B"/>
    <w:rsid w:val="00693F24"/>
    <w:rsid w:val="0069484E"/>
    <w:rsid w:val="006949AF"/>
    <w:rsid w:val="0069527B"/>
    <w:rsid w:val="006956FB"/>
    <w:rsid w:val="00696219"/>
    <w:rsid w:val="00696E86"/>
    <w:rsid w:val="00697A78"/>
    <w:rsid w:val="006A0328"/>
    <w:rsid w:val="006A1155"/>
    <w:rsid w:val="006A11DF"/>
    <w:rsid w:val="006A277C"/>
    <w:rsid w:val="006A2840"/>
    <w:rsid w:val="006A2EFD"/>
    <w:rsid w:val="006A3842"/>
    <w:rsid w:val="006A4452"/>
    <w:rsid w:val="006A6C88"/>
    <w:rsid w:val="006A7684"/>
    <w:rsid w:val="006B0AB5"/>
    <w:rsid w:val="006B16C8"/>
    <w:rsid w:val="006B4799"/>
    <w:rsid w:val="006B49C9"/>
    <w:rsid w:val="006B6263"/>
    <w:rsid w:val="006B72AA"/>
    <w:rsid w:val="006C0F53"/>
    <w:rsid w:val="006C2011"/>
    <w:rsid w:val="006C2C8A"/>
    <w:rsid w:val="006C3332"/>
    <w:rsid w:val="006C3502"/>
    <w:rsid w:val="006C4709"/>
    <w:rsid w:val="006C4E02"/>
    <w:rsid w:val="006C53AE"/>
    <w:rsid w:val="006C6DE6"/>
    <w:rsid w:val="006C7595"/>
    <w:rsid w:val="006C7E51"/>
    <w:rsid w:val="006D0538"/>
    <w:rsid w:val="006D36E4"/>
    <w:rsid w:val="006D5EEC"/>
    <w:rsid w:val="006D7DBA"/>
    <w:rsid w:val="006E009C"/>
    <w:rsid w:val="006E06A3"/>
    <w:rsid w:val="006E20A8"/>
    <w:rsid w:val="006E3B2D"/>
    <w:rsid w:val="006E5D39"/>
    <w:rsid w:val="006E6A6A"/>
    <w:rsid w:val="006F0E1F"/>
    <w:rsid w:val="006F1D28"/>
    <w:rsid w:val="006F1F31"/>
    <w:rsid w:val="006F2CA6"/>
    <w:rsid w:val="006F35C0"/>
    <w:rsid w:val="006F5691"/>
    <w:rsid w:val="006F59AD"/>
    <w:rsid w:val="00701C98"/>
    <w:rsid w:val="007020EC"/>
    <w:rsid w:val="00702813"/>
    <w:rsid w:val="00704E6E"/>
    <w:rsid w:val="0070610C"/>
    <w:rsid w:val="0070636F"/>
    <w:rsid w:val="00707164"/>
    <w:rsid w:val="00707EA7"/>
    <w:rsid w:val="00707F0F"/>
    <w:rsid w:val="0071095B"/>
    <w:rsid w:val="00713543"/>
    <w:rsid w:val="00713F8F"/>
    <w:rsid w:val="00714DD5"/>
    <w:rsid w:val="007160FC"/>
    <w:rsid w:val="0071630A"/>
    <w:rsid w:val="00720588"/>
    <w:rsid w:val="0072092B"/>
    <w:rsid w:val="0072624A"/>
    <w:rsid w:val="007268C3"/>
    <w:rsid w:val="00726CFF"/>
    <w:rsid w:val="007272AC"/>
    <w:rsid w:val="00732A9F"/>
    <w:rsid w:val="00732D57"/>
    <w:rsid w:val="007333EE"/>
    <w:rsid w:val="007334B0"/>
    <w:rsid w:val="00734402"/>
    <w:rsid w:val="00734A83"/>
    <w:rsid w:val="007351D6"/>
    <w:rsid w:val="00742DEC"/>
    <w:rsid w:val="007434F3"/>
    <w:rsid w:val="00746AF1"/>
    <w:rsid w:val="00747307"/>
    <w:rsid w:val="00751928"/>
    <w:rsid w:val="00751D01"/>
    <w:rsid w:val="00751E42"/>
    <w:rsid w:val="00752F4B"/>
    <w:rsid w:val="0075333B"/>
    <w:rsid w:val="00753497"/>
    <w:rsid w:val="00753726"/>
    <w:rsid w:val="00754F11"/>
    <w:rsid w:val="00755014"/>
    <w:rsid w:val="00755D84"/>
    <w:rsid w:val="00756C47"/>
    <w:rsid w:val="0075791C"/>
    <w:rsid w:val="0076212E"/>
    <w:rsid w:val="00763D8F"/>
    <w:rsid w:val="00765F59"/>
    <w:rsid w:val="00766631"/>
    <w:rsid w:val="00773F15"/>
    <w:rsid w:val="00774D24"/>
    <w:rsid w:val="007766D1"/>
    <w:rsid w:val="00776740"/>
    <w:rsid w:val="00776A40"/>
    <w:rsid w:val="007800FC"/>
    <w:rsid w:val="00781AC1"/>
    <w:rsid w:val="00781B6F"/>
    <w:rsid w:val="00782A30"/>
    <w:rsid w:val="0078330E"/>
    <w:rsid w:val="007835F7"/>
    <w:rsid w:val="007838B9"/>
    <w:rsid w:val="00784BF2"/>
    <w:rsid w:val="007864B0"/>
    <w:rsid w:val="0078734C"/>
    <w:rsid w:val="0079079D"/>
    <w:rsid w:val="007915B8"/>
    <w:rsid w:val="007938DD"/>
    <w:rsid w:val="00795EB6"/>
    <w:rsid w:val="00796364"/>
    <w:rsid w:val="007A00FD"/>
    <w:rsid w:val="007A2FF0"/>
    <w:rsid w:val="007A30C9"/>
    <w:rsid w:val="007A5343"/>
    <w:rsid w:val="007A580B"/>
    <w:rsid w:val="007A6AB3"/>
    <w:rsid w:val="007A73AB"/>
    <w:rsid w:val="007B0053"/>
    <w:rsid w:val="007B3806"/>
    <w:rsid w:val="007B701A"/>
    <w:rsid w:val="007B787F"/>
    <w:rsid w:val="007C0C14"/>
    <w:rsid w:val="007C128C"/>
    <w:rsid w:val="007C2C24"/>
    <w:rsid w:val="007C2C5D"/>
    <w:rsid w:val="007C488E"/>
    <w:rsid w:val="007C4949"/>
    <w:rsid w:val="007C4C79"/>
    <w:rsid w:val="007C6BF4"/>
    <w:rsid w:val="007D1C5E"/>
    <w:rsid w:val="007D3B7C"/>
    <w:rsid w:val="007D3E70"/>
    <w:rsid w:val="007D4EC5"/>
    <w:rsid w:val="007D55BB"/>
    <w:rsid w:val="007D674A"/>
    <w:rsid w:val="007D6A40"/>
    <w:rsid w:val="007D7530"/>
    <w:rsid w:val="007E04BA"/>
    <w:rsid w:val="007E11C8"/>
    <w:rsid w:val="007E1F82"/>
    <w:rsid w:val="007E3064"/>
    <w:rsid w:val="007E42DB"/>
    <w:rsid w:val="007E5636"/>
    <w:rsid w:val="007E69B9"/>
    <w:rsid w:val="007E6C45"/>
    <w:rsid w:val="007F05DF"/>
    <w:rsid w:val="007F0E55"/>
    <w:rsid w:val="007F1444"/>
    <w:rsid w:val="007F1459"/>
    <w:rsid w:val="007F2127"/>
    <w:rsid w:val="007F3D89"/>
    <w:rsid w:val="007F3E18"/>
    <w:rsid w:val="007F4E6F"/>
    <w:rsid w:val="007F74A0"/>
    <w:rsid w:val="007F79CF"/>
    <w:rsid w:val="008001A9"/>
    <w:rsid w:val="00800C98"/>
    <w:rsid w:val="00800F20"/>
    <w:rsid w:val="0080155B"/>
    <w:rsid w:val="00804185"/>
    <w:rsid w:val="0080502A"/>
    <w:rsid w:val="00807790"/>
    <w:rsid w:val="00811DD7"/>
    <w:rsid w:val="00813784"/>
    <w:rsid w:val="00813DCD"/>
    <w:rsid w:val="008144A4"/>
    <w:rsid w:val="0081469D"/>
    <w:rsid w:val="008171DB"/>
    <w:rsid w:val="008178BA"/>
    <w:rsid w:val="00824FB0"/>
    <w:rsid w:val="00825137"/>
    <w:rsid w:val="00825B05"/>
    <w:rsid w:val="0082614F"/>
    <w:rsid w:val="00827D80"/>
    <w:rsid w:val="008309D9"/>
    <w:rsid w:val="00831C62"/>
    <w:rsid w:val="008336D7"/>
    <w:rsid w:val="008368CD"/>
    <w:rsid w:val="00837753"/>
    <w:rsid w:val="00841820"/>
    <w:rsid w:val="00845C81"/>
    <w:rsid w:val="00850761"/>
    <w:rsid w:val="00852E51"/>
    <w:rsid w:val="00855060"/>
    <w:rsid w:val="008552E1"/>
    <w:rsid w:val="00856167"/>
    <w:rsid w:val="0085794C"/>
    <w:rsid w:val="008603DB"/>
    <w:rsid w:val="008621DB"/>
    <w:rsid w:val="00867F40"/>
    <w:rsid w:val="008710CB"/>
    <w:rsid w:val="008711CD"/>
    <w:rsid w:val="00871CAC"/>
    <w:rsid w:val="0087219C"/>
    <w:rsid w:val="00873030"/>
    <w:rsid w:val="00873C30"/>
    <w:rsid w:val="0087481B"/>
    <w:rsid w:val="00874FBD"/>
    <w:rsid w:val="00882856"/>
    <w:rsid w:val="0088316C"/>
    <w:rsid w:val="008841B1"/>
    <w:rsid w:val="008850BB"/>
    <w:rsid w:val="00892C46"/>
    <w:rsid w:val="008938DC"/>
    <w:rsid w:val="00893980"/>
    <w:rsid w:val="00897636"/>
    <w:rsid w:val="008A008D"/>
    <w:rsid w:val="008A0B61"/>
    <w:rsid w:val="008A169C"/>
    <w:rsid w:val="008A1BE9"/>
    <w:rsid w:val="008A1CFD"/>
    <w:rsid w:val="008A2497"/>
    <w:rsid w:val="008A24EE"/>
    <w:rsid w:val="008A39F2"/>
    <w:rsid w:val="008A4ABD"/>
    <w:rsid w:val="008A6CA3"/>
    <w:rsid w:val="008B0561"/>
    <w:rsid w:val="008B0EEC"/>
    <w:rsid w:val="008B2043"/>
    <w:rsid w:val="008B3192"/>
    <w:rsid w:val="008B3D71"/>
    <w:rsid w:val="008B437F"/>
    <w:rsid w:val="008B536D"/>
    <w:rsid w:val="008B59B1"/>
    <w:rsid w:val="008C286E"/>
    <w:rsid w:val="008C2ABF"/>
    <w:rsid w:val="008C35EC"/>
    <w:rsid w:val="008C3699"/>
    <w:rsid w:val="008C5257"/>
    <w:rsid w:val="008C6C95"/>
    <w:rsid w:val="008D0360"/>
    <w:rsid w:val="008D16B2"/>
    <w:rsid w:val="008D29DF"/>
    <w:rsid w:val="008D41DE"/>
    <w:rsid w:val="008D74A8"/>
    <w:rsid w:val="008E1A1B"/>
    <w:rsid w:val="008E27F1"/>
    <w:rsid w:val="008E3D15"/>
    <w:rsid w:val="008F1624"/>
    <w:rsid w:val="008F22F8"/>
    <w:rsid w:val="008F2AB8"/>
    <w:rsid w:val="008F3818"/>
    <w:rsid w:val="008F4106"/>
    <w:rsid w:val="008F778D"/>
    <w:rsid w:val="008F795D"/>
    <w:rsid w:val="008F7D98"/>
    <w:rsid w:val="00900069"/>
    <w:rsid w:val="00900840"/>
    <w:rsid w:val="00902375"/>
    <w:rsid w:val="00902595"/>
    <w:rsid w:val="00903094"/>
    <w:rsid w:val="00903C2A"/>
    <w:rsid w:val="00904193"/>
    <w:rsid w:val="009050F0"/>
    <w:rsid w:val="00906F17"/>
    <w:rsid w:val="00907C41"/>
    <w:rsid w:val="00910168"/>
    <w:rsid w:val="00910424"/>
    <w:rsid w:val="009115C4"/>
    <w:rsid w:val="00914FA9"/>
    <w:rsid w:val="00915F74"/>
    <w:rsid w:val="00916745"/>
    <w:rsid w:val="00916E0D"/>
    <w:rsid w:val="00922C53"/>
    <w:rsid w:val="00927FF2"/>
    <w:rsid w:val="00931CB1"/>
    <w:rsid w:val="00933C40"/>
    <w:rsid w:val="0093631F"/>
    <w:rsid w:val="0093672F"/>
    <w:rsid w:val="0094064A"/>
    <w:rsid w:val="009428D7"/>
    <w:rsid w:val="00943FA3"/>
    <w:rsid w:val="0094428A"/>
    <w:rsid w:val="0094506E"/>
    <w:rsid w:val="009464E5"/>
    <w:rsid w:val="009466C0"/>
    <w:rsid w:val="00946DD6"/>
    <w:rsid w:val="009477C7"/>
    <w:rsid w:val="009507C3"/>
    <w:rsid w:val="00954591"/>
    <w:rsid w:val="009553D6"/>
    <w:rsid w:val="00961DB9"/>
    <w:rsid w:val="00962422"/>
    <w:rsid w:val="00965231"/>
    <w:rsid w:val="009656E5"/>
    <w:rsid w:val="00965B89"/>
    <w:rsid w:val="00965EA0"/>
    <w:rsid w:val="009665E3"/>
    <w:rsid w:val="00967015"/>
    <w:rsid w:val="0096707A"/>
    <w:rsid w:val="00967301"/>
    <w:rsid w:val="00967B35"/>
    <w:rsid w:val="00967D27"/>
    <w:rsid w:val="00972F24"/>
    <w:rsid w:val="00975340"/>
    <w:rsid w:val="00977577"/>
    <w:rsid w:val="0098036A"/>
    <w:rsid w:val="009819B1"/>
    <w:rsid w:val="00981B82"/>
    <w:rsid w:val="0098400C"/>
    <w:rsid w:val="009846DB"/>
    <w:rsid w:val="0098506D"/>
    <w:rsid w:val="0098691B"/>
    <w:rsid w:val="009869C6"/>
    <w:rsid w:val="009902B9"/>
    <w:rsid w:val="00990FBA"/>
    <w:rsid w:val="00991369"/>
    <w:rsid w:val="00991495"/>
    <w:rsid w:val="009920A6"/>
    <w:rsid w:val="009923E9"/>
    <w:rsid w:val="009937F4"/>
    <w:rsid w:val="009972F4"/>
    <w:rsid w:val="009A2123"/>
    <w:rsid w:val="009A292A"/>
    <w:rsid w:val="009A45B6"/>
    <w:rsid w:val="009A7875"/>
    <w:rsid w:val="009B14B4"/>
    <w:rsid w:val="009B55E3"/>
    <w:rsid w:val="009C244B"/>
    <w:rsid w:val="009C2501"/>
    <w:rsid w:val="009C2D31"/>
    <w:rsid w:val="009C4438"/>
    <w:rsid w:val="009C5A3D"/>
    <w:rsid w:val="009C6033"/>
    <w:rsid w:val="009D0E65"/>
    <w:rsid w:val="009D33A9"/>
    <w:rsid w:val="009D3FF4"/>
    <w:rsid w:val="009D448B"/>
    <w:rsid w:val="009D4B90"/>
    <w:rsid w:val="009D52B5"/>
    <w:rsid w:val="009D71C1"/>
    <w:rsid w:val="009D7946"/>
    <w:rsid w:val="009E0234"/>
    <w:rsid w:val="009E098D"/>
    <w:rsid w:val="009E0EF2"/>
    <w:rsid w:val="009E1E07"/>
    <w:rsid w:val="009E33BF"/>
    <w:rsid w:val="009E38C0"/>
    <w:rsid w:val="009F4C47"/>
    <w:rsid w:val="009F62C4"/>
    <w:rsid w:val="009F73C0"/>
    <w:rsid w:val="00A01C63"/>
    <w:rsid w:val="00A02A73"/>
    <w:rsid w:val="00A0329A"/>
    <w:rsid w:val="00A036AC"/>
    <w:rsid w:val="00A03E60"/>
    <w:rsid w:val="00A0673F"/>
    <w:rsid w:val="00A11353"/>
    <w:rsid w:val="00A139E8"/>
    <w:rsid w:val="00A1406B"/>
    <w:rsid w:val="00A147EB"/>
    <w:rsid w:val="00A20767"/>
    <w:rsid w:val="00A2214D"/>
    <w:rsid w:val="00A228F4"/>
    <w:rsid w:val="00A2400C"/>
    <w:rsid w:val="00A243F5"/>
    <w:rsid w:val="00A26AC0"/>
    <w:rsid w:val="00A26CC4"/>
    <w:rsid w:val="00A307F9"/>
    <w:rsid w:val="00A31709"/>
    <w:rsid w:val="00A3181C"/>
    <w:rsid w:val="00A3503D"/>
    <w:rsid w:val="00A35DFC"/>
    <w:rsid w:val="00A3612A"/>
    <w:rsid w:val="00A36331"/>
    <w:rsid w:val="00A36762"/>
    <w:rsid w:val="00A36CE1"/>
    <w:rsid w:val="00A36E56"/>
    <w:rsid w:val="00A40E25"/>
    <w:rsid w:val="00A455E0"/>
    <w:rsid w:val="00A4769B"/>
    <w:rsid w:val="00A5167D"/>
    <w:rsid w:val="00A524A7"/>
    <w:rsid w:val="00A52BEE"/>
    <w:rsid w:val="00A53001"/>
    <w:rsid w:val="00A54482"/>
    <w:rsid w:val="00A57F2A"/>
    <w:rsid w:val="00A620C1"/>
    <w:rsid w:val="00A62F63"/>
    <w:rsid w:val="00A63CC2"/>
    <w:rsid w:val="00A6729C"/>
    <w:rsid w:val="00A72C88"/>
    <w:rsid w:val="00A7669F"/>
    <w:rsid w:val="00A769B7"/>
    <w:rsid w:val="00A77275"/>
    <w:rsid w:val="00A809EE"/>
    <w:rsid w:val="00A80CD5"/>
    <w:rsid w:val="00A82765"/>
    <w:rsid w:val="00A82E04"/>
    <w:rsid w:val="00A83144"/>
    <w:rsid w:val="00A8662D"/>
    <w:rsid w:val="00A87496"/>
    <w:rsid w:val="00A936B6"/>
    <w:rsid w:val="00A939B8"/>
    <w:rsid w:val="00A95D4D"/>
    <w:rsid w:val="00A96107"/>
    <w:rsid w:val="00A9642D"/>
    <w:rsid w:val="00A9757E"/>
    <w:rsid w:val="00AA018D"/>
    <w:rsid w:val="00AA238C"/>
    <w:rsid w:val="00AA29CA"/>
    <w:rsid w:val="00AA2A47"/>
    <w:rsid w:val="00AA5438"/>
    <w:rsid w:val="00AB0A12"/>
    <w:rsid w:val="00AB1971"/>
    <w:rsid w:val="00AB24E2"/>
    <w:rsid w:val="00AB2599"/>
    <w:rsid w:val="00AB33C9"/>
    <w:rsid w:val="00AB5CD3"/>
    <w:rsid w:val="00AB7417"/>
    <w:rsid w:val="00AB7799"/>
    <w:rsid w:val="00AB7D64"/>
    <w:rsid w:val="00AC2640"/>
    <w:rsid w:val="00AC491D"/>
    <w:rsid w:val="00AC6148"/>
    <w:rsid w:val="00AC6AF1"/>
    <w:rsid w:val="00AC6E7D"/>
    <w:rsid w:val="00AD0991"/>
    <w:rsid w:val="00AD14BB"/>
    <w:rsid w:val="00AD23D5"/>
    <w:rsid w:val="00AD3DC1"/>
    <w:rsid w:val="00AD51F8"/>
    <w:rsid w:val="00AD542D"/>
    <w:rsid w:val="00AD5B06"/>
    <w:rsid w:val="00AD78EE"/>
    <w:rsid w:val="00AD7F1A"/>
    <w:rsid w:val="00AE1236"/>
    <w:rsid w:val="00AE2931"/>
    <w:rsid w:val="00AE2995"/>
    <w:rsid w:val="00AE4477"/>
    <w:rsid w:val="00AE75D5"/>
    <w:rsid w:val="00AE77B6"/>
    <w:rsid w:val="00AF0392"/>
    <w:rsid w:val="00AF05C4"/>
    <w:rsid w:val="00AF1B79"/>
    <w:rsid w:val="00AF1E51"/>
    <w:rsid w:val="00AF31DC"/>
    <w:rsid w:val="00AF5846"/>
    <w:rsid w:val="00AF5ED2"/>
    <w:rsid w:val="00B00677"/>
    <w:rsid w:val="00B036EC"/>
    <w:rsid w:val="00B04D12"/>
    <w:rsid w:val="00B0547D"/>
    <w:rsid w:val="00B07854"/>
    <w:rsid w:val="00B11441"/>
    <w:rsid w:val="00B12334"/>
    <w:rsid w:val="00B128D1"/>
    <w:rsid w:val="00B158C2"/>
    <w:rsid w:val="00B15C78"/>
    <w:rsid w:val="00B17308"/>
    <w:rsid w:val="00B17E44"/>
    <w:rsid w:val="00B210CF"/>
    <w:rsid w:val="00B21DD2"/>
    <w:rsid w:val="00B22425"/>
    <w:rsid w:val="00B22D61"/>
    <w:rsid w:val="00B23924"/>
    <w:rsid w:val="00B23E5D"/>
    <w:rsid w:val="00B24B5E"/>
    <w:rsid w:val="00B24E12"/>
    <w:rsid w:val="00B27B4E"/>
    <w:rsid w:val="00B30402"/>
    <w:rsid w:val="00B30669"/>
    <w:rsid w:val="00B31C42"/>
    <w:rsid w:val="00B31CD1"/>
    <w:rsid w:val="00B3361E"/>
    <w:rsid w:val="00B3437B"/>
    <w:rsid w:val="00B364B0"/>
    <w:rsid w:val="00B364F8"/>
    <w:rsid w:val="00B37380"/>
    <w:rsid w:val="00B418A1"/>
    <w:rsid w:val="00B42CDD"/>
    <w:rsid w:val="00B43565"/>
    <w:rsid w:val="00B44144"/>
    <w:rsid w:val="00B45EBB"/>
    <w:rsid w:val="00B46800"/>
    <w:rsid w:val="00B46A68"/>
    <w:rsid w:val="00B50484"/>
    <w:rsid w:val="00B511D9"/>
    <w:rsid w:val="00B51500"/>
    <w:rsid w:val="00B54B64"/>
    <w:rsid w:val="00B55F4B"/>
    <w:rsid w:val="00B607B9"/>
    <w:rsid w:val="00B60C26"/>
    <w:rsid w:val="00B611C9"/>
    <w:rsid w:val="00B62C4E"/>
    <w:rsid w:val="00B631B8"/>
    <w:rsid w:val="00B63393"/>
    <w:rsid w:val="00B64593"/>
    <w:rsid w:val="00B64DF7"/>
    <w:rsid w:val="00B6755C"/>
    <w:rsid w:val="00B715F2"/>
    <w:rsid w:val="00B72684"/>
    <w:rsid w:val="00B728F8"/>
    <w:rsid w:val="00B72E7B"/>
    <w:rsid w:val="00B77FE5"/>
    <w:rsid w:val="00B80048"/>
    <w:rsid w:val="00B80341"/>
    <w:rsid w:val="00B80631"/>
    <w:rsid w:val="00B81141"/>
    <w:rsid w:val="00B82439"/>
    <w:rsid w:val="00B8269F"/>
    <w:rsid w:val="00B82746"/>
    <w:rsid w:val="00B82E8C"/>
    <w:rsid w:val="00B83BAF"/>
    <w:rsid w:val="00B83C18"/>
    <w:rsid w:val="00B856FD"/>
    <w:rsid w:val="00B901A1"/>
    <w:rsid w:val="00B9115E"/>
    <w:rsid w:val="00B92193"/>
    <w:rsid w:val="00B93B7F"/>
    <w:rsid w:val="00B945D6"/>
    <w:rsid w:val="00B97F1C"/>
    <w:rsid w:val="00BA1756"/>
    <w:rsid w:val="00BA20A2"/>
    <w:rsid w:val="00BA23FE"/>
    <w:rsid w:val="00BA38B1"/>
    <w:rsid w:val="00BA73DC"/>
    <w:rsid w:val="00BB0557"/>
    <w:rsid w:val="00BB08F8"/>
    <w:rsid w:val="00BB22F8"/>
    <w:rsid w:val="00BB4EB0"/>
    <w:rsid w:val="00BB79BC"/>
    <w:rsid w:val="00BB7B29"/>
    <w:rsid w:val="00BC0719"/>
    <w:rsid w:val="00BC1E97"/>
    <w:rsid w:val="00BC23E0"/>
    <w:rsid w:val="00BC4467"/>
    <w:rsid w:val="00BC5C73"/>
    <w:rsid w:val="00BC6029"/>
    <w:rsid w:val="00BC6E66"/>
    <w:rsid w:val="00BD01BF"/>
    <w:rsid w:val="00BD142A"/>
    <w:rsid w:val="00BD2BD3"/>
    <w:rsid w:val="00BD3D62"/>
    <w:rsid w:val="00BD5EA7"/>
    <w:rsid w:val="00BD609E"/>
    <w:rsid w:val="00BE08EC"/>
    <w:rsid w:val="00BE2281"/>
    <w:rsid w:val="00BE3CB1"/>
    <w:rsid w:val="00BE5760"/>
    <w:rsid w:val="00BE6EEB"/>
    <w:rsid w:val="00BE7126"/>
    <w:rsid w:val="00BF35F8"/>
    <w:rsid w:val="00BF42C4"/>
    <w:rsid w:val="00BF516C"/>
    <w:rsid w:val="00BF550A"/>
    <w:rsid w:val="00BF59A4"/>
    <w:rsid w:val="00C007E1"/>
    <w:rsid w:val="00C00BBB"/>
    <w:rsid w:val="00C017D2"/>
    <w:rsid w:val="00C024DC"/>
    <w:rsid w:val="00C03168"/>
    <w:rsid w:val="00C0336B"/>
    <w:rsid w:val="00C0343E"/>
    <w:rsid w:val="00C03459"/>
    <w:rsid w:val="00C042D3"/>
    <w:rsid w:val="00C04D30"/>
    <w:rsid w:val="00C0569A"/>
    <w:rsid w:val="00C05EE9"/>
    <w:rsid w:val="00C05F91"/>
    <w:rsid w:val="00C071D5"/>
    <w:rsid w:val="00C07A8D"/>
    <w:rsid w:val="00C114C9"/>
    <w:rsid w:val="00C11E45"/>
    <w:rsid w:val="00C1277C"/>
    <w:rsid w:val="00C138A6"/>
    <w:rsid w:val="00C13B0C"/>
    <w:rsid w:val="00C145DA"/>
    <w:rsid w:val="00C1510F"/>
    <w:rsid w:val="00C1517D"/>
    <w:rsid w:val="00C1520A"/>
    <w:rsid w:val="00C177E3"/>
    <w:rsid w:val="00C17CC9"/>
    <w:rsid w:val="00C17CF2"/>
    <w:rsid w:val="00C204FA"/>
    <w:rsid w:val="00C24D4E"/>
    <w:rsid w:val="00C25249"/>
    <w:rsid w:val="00C25F98"/>
    <w:rsid w:val="00C26CBD"/>
    <w:rsid w:val="00C2790D"/>
    <w:rsid w:val="00C302B8"/>
    <w:rsid w:val="00C317E8"/>
    <w:rsid w:val="00C31948"/>
    <w:rsid w:val="00C32CAD"/>
    <w:rsid w:val="00C33A03"/>
    <w:rsid w:val="00C33BC2"/>
    <w:rsid w:val="00C35D04"/>
    <w:rsid w:val="00C41C6C"/>
    <w:rsid w:val="00C43498"/>
    <w:rsid w:val="00C4731B"/>
    <w:rsid w:val="00C506D8"/>
    <w:rsid w:val="00C50812"/>
    <w:rsid w:val="00C50AFA"/>
    <w:rsid w:val="00C5358C"/>
    <w:rsid w:val="00C545A8"/>
    <w:rsid w:val="00C54E5F"/>
    <w:rsid w:val="00C55C52"/>
    <w:rsid w:val="00C56B27"/>
    <w:rsid w:val="00C577F2"/>
    <w:rsid w:val="00C57B10"/>
    <w:rsid w:val="00C62F8F"/>
    <w:rsid w:val="00C637B4"/>
    <w:rsid w:val="00C6395B"/>
    <w:rsid w:val="00C65A2F"/>
    <w:rsid w:val="00C70989"/>
    <w:rsid w:val="00C70EF6"/>
    <w:rsid w:val="00C71AA5"/>
    <w:rsid w:val="00C734DB"/>
    <w:rsid w:val="00C74302"/>
    <w:rsid w:val="00C74695"/>
    <w:rsid w:val="00C74E43"/>
    <w:rsid w:val="00C7799C"/>
    <w:rsid w:val="00C77E0C"/>
    <w:rsid w:val="00C81D27"/>
    <w:rsid w:val="00C83C76"/>
    <w:rsid w:val="00C83D5A"/>
    <w:rsid w:val="00C84EBB"/>
    <w:rsid w:val="00C84F6C"/>
    <w:rsid w:val="00C855F5"/>
    <w:rsid w:val="00C856B7"/>
    <w:rsid w:val="00C86613"/>
    <w:rsid w:val="00C8670D"/>
    <w:rsid w:val="00C86DFE"/>
    <w:rsid w:val="00C94625"/>
    <w:rsid w:val="00C97044"/>
    <w:rsid w:val="00C97F2A"/>
    <w:rsid w:val="00CA17FF"/>
    <w:rsid w:val="00CA1D2B"/>
    <w:rsid w:val="00CA1E12"/>
    <w:rsid w:val="00CA3045"/>
    <w:rsid w:val="00CA3DEE"/>
    <w:rsid w:val="00CA4CDB"/>
    <w:rsid w:val="00CA64B7"/>
    <w:rsid w:val="00CA7B2D"/>
    <w:rsid w:val="00CB1178"/>
    <w:rsid w:val="00CB178B"/>
    <w:rsid w:val="00CB2841"/>
    <w:rsid w:val="00CB2DDC"/>
    <w:rsid w:val="00CB336E"/>
    <w:rsid w:val="00CB3940"/>
    <w:rsid w:val="00CB5843"/>
    <w:rsid w:val="00CB5DF4"/>
    <w:rsid w:val="00CB5EFC"/>
    <w:rsid w:val="00CB6545"/>
    <w:rsid w:val="00CB7A58"/>
    <w:rsid w:val="00CB7CA5"/>
    <w:rsid w:val="00CC0628"/>
    <w:rsid w:val="00CC0AFB"/>
    <w:rsid w:val="00CC1D0C"/>
    <w:rsid w:val="00CC1EF6"/>
    <w:rsid w:val="00CC25E2"/>
    <w:rsid w:val="00CC37F0"/>
    <w:rsid w:val="00CC60EF"/>
    <w:rsid w:val="00CD0397"/>
    <w:rsid w:val="00CD0F52"/>
    <w:rsid w:val="00CD1694"/>
    <w:rsid w:val="00CD2789"/>
    <w:rsid w:val="00CD51CD"/>
    <w:rsid w:val="00CD598A"/>
    <w:rsid w:val="00CD5BCC"/>
    <w:rsid w:val="00CD6F67"/>
    <w:rsid w:val="00CE1AE2"/>
    <w:rsid w:val="00CE2BC0"/>
    <w:rsid w:val="00CE46E4"/>
    <w:rsid w:val="00CE4A68"/>
    <w:rsid w:val="00CE5020"/>
    <w:rsid w:val="00CE59F4"/>
    <w:rsid w:val="00CE5FAB"/>
    <w:rsid w:val="00CE6611"/>
    <w:rsid w:val="00CF1F71"/>
    <w:rsid w:val="00CF219C"/>
    <w:rsid w:val="00CF2BB2"/>
    <w:rsid w:val="00CF31B4"/>
    <w:rsid w:val="00CF34C8"/>
    <w:rsid w:val="00CF3D09"/>
    <w:rsid w:val="00CF4D75"/>
    <w:rsid w:val="00CF500D"/>
    <w:rsid w:val="00CF5F82"/>
    <w:rsid w:val="00D0054D"/>
    <w:rsid w:val="00D02812"/>
    <w:rsid w:val="00D0515C"/>
    <w:rsid w:val="00D05E39"/>
    <w:rsid w:val="00D073E7"/>
    <w:rsid w:val="00D111F4"/>
    <w:rsid w:val="00D127F1"/>
    <w:rsid w:val="00D12F50"/>
    <w:rsid w:val="00D141A6"/>
    <w:rsid w:val="00D14A47"/>
    <w:rsid w:val="00D15F10"/>
    <w:rsid w:val="00D16595"/>
    <w:rsid w:val="00D16982"/>
    <w:rsid w:val="00D201D4"/>
    <w:rsid w:val="00D209DF"/>
    <w:rsid w:val="00D21982"/>
    <w:rsid w:val="00D21C79"/>
    <w:rsid w:val="00D227C5"/>
    <w:rsid w:val="00D24B26"/>
    <w:rsid w:val="00D26487"/>
    <w:rsid w:val="00D2711B"/>
    <w:rsid w:val="00D2739B"/>
    <w:rsid w:val="00D31045"/>
    <w:rsid w:val="00D31B7B"/>
    <w:rsid w:val="00D32A59"/>
    <w:rsid w:val="00D35312"/>
    <w:rsid w:val="00D35D47"/>
    <w:rsid w:val="00D37EDD"/>
    <w:rsid w:val="00D42925"/>
    <w:rsid w:val="00D45F03"/>
    <w:rsid w:val="00D46D1F"/>
    <w:rsid w:val="00D46F78"/>
    <w:rsid w:val="00D47D74"/>
    <w:rsid w:val="00D5039A"/>
    <w:rsid w:val="00D5247B"/>
    <w:rsid w:val="00D526E2"/>
    <w:rsid w:val="00D54395"/>
    <w:rsid w:val="00D54516"/>
    <w:rsid w:val="00D55A26"/>
    <w:rsid w:val="00D57296"/>
    <w:rsid w:val="00D57BE2"/>
    <w:rsid w:val="00D616F2"/>
    <w:rsid w:val="00D61F46"/>
    <w:rsid w:val="00D64159"/>
    <w:rsid w:val="00D6544A"/>
    <w:rsid w:val="00D66075"/>
    <w:rsid w:val="00D746FC"/>
    <w:rsid w:val="00D74F81"/>
    <w:rsid w:val="00D76F95"/>
    <w:rsid w:val="00D77990"/>
    <w:rsid w:val="00D81B8C"/>
    <w:rsid w:val="00D81DB2"/>
    <w:rsid w:val="00D82A4C"/>
    <w:rsid w:val="00D83CE0"/>
    <w:rsid w:val="00D84F25"/>
    <w:rsid w:val="00D84FE5"/>
    <w:rsid w:val="00D85AF1"/>
    <w:rsid w:val="00D86CB4"/>
    <w:rsid w:val="00D921C6"/>
    <w:rsid w:val="00D95076"/>
    <w:rsid w:val="00D96C09"/>
    <w:rsid w:val="00DA0DD1"/>
    <w:rsid w:val="00DA1868"/>
    <w:rsid w:val="00DA1D0F"/>
    <w:rsid w:val="00DA32AC"/>
    <w:rsid w:val="00DA668F"/>
    <w:rsid w:val="00DB73D1"/>
    <w:rsid w:val="00DC0003"/>
    <w:rsid w:val="00DC2F4B"/>
    <w:rsid w:val="00DC30C3"/>
    <w:rsid w:val="00DC622F"/>
    <w:rsid w:val="00DC6DEC"/>
    <w:rsid w:val="00DC77D9"/>
    <w:rsid w:val="00DD08C3"/>
    <w:rsid w:val="00DD1D16"/>
    <w:rsid w:val="00DD4489"/>
    <w:rsid w:val="00DD4E8F"/>
    <w:rsid w:val="00DD53E7"/>
    <w:rsid w:val="00DD688A"/>
    <w:rsid w:val="00DD7249"/>
    <w:rsid w:val="00DE01EB"/>
    <w:rsid w:val="00DE02C8"/>
    <w:rsid w:val="00DE0533"/>
    <w:rsid w:val="00DE1AE3"/>
    <w:rsid w:val="00DE3F53"/>
    <w:rsid w:val="00DE4386"/>
    <w:rsid w:val="00DE48E6"/>
    <w:rsid w:val="00DE4B68"/>
    <w:rsid w:val="00DE4C55"/>
    <w:rsid w:val="00DE52BC"/>
    <w:rsid w:val="00DE6BD9"/>
    <w:rsid w:val="00DE77CC"/>
    <w:rsid w:val="00DF08F1"/>
    <w:rsid w:val="00DF132A"/>
    <w:rsid w:val="00DF1F17"/>
    <w:rsid w:val="00DF2342"/>
    <w:rsid w:val="00DF3462"/>
    <w:rsid w:val="00DF4A1C"/>
    <w:rsid w:val="00DF623F"/>
    <w:rsid w:val="00DF72F1"/>
    <w:rsid w:val="00E00B81"/>
    <w:rsid w:val="00E03080"/>
    <w:rsid w:val="00E0352D"/>
    <w:rsid w:val="00E036CD"/>
    <w:rsid w:val="00E060A4"/>
    <w:rsid w:val="00E0680E"/>
    <w:rsid w:val="00E11422"/>
    <w:rsid w:val="00E16ECA"/>
    <w:rsid w:val="00E1704B"/>
    <w:rsid w:val="00E17822"/>
    <w:rsid w:val="00E20537"/>
    <w:rsid w:val="00E2055C"/>
    <w:rsid w:val="00E22289"/>
    <w:rsid w:val="00E223BF"/>
    <w:rsid w:val="00E22F9E"/>
    <w:rsid w:val="00E23009"/>
    <w:rsid w:val="00E250E9"/>
    <w:rsid w:val="00E25EA6"/>
    <w:rsid w:val="00E265F6"/>
    <w:rsid w:val="00E2676E"/>
    <w:rsid w:val="00E26C18"/>
    <w:rsid w:val="00E26D8F"/>
    <w:rsid w:val="00E26DBC"/>
    <w:rsid w:val="00E27D85"/>
    <w:rsid w:val="00E30EE5"/>
    <w:rsid w:val="00E34242"/>
    <w:rsid w:val="00E352B9"/>
    <w:rsid w:val="00E35EB9"/>
    <w:rsid w:val="00E36C23"/>
    <w:rsid w:val="00E37784"/>
    <w:rsid w:val="00E402AA"/>
    <w:rsid w:val="00E40923"/>
    <w:rsid w:val="00E41C28"/>
    <w:rsid w:val="00E42A2D"/>
    <w:rsid w:val="00E43143"/>
    <w:rsid w:val="00E44C4F"/>
    <w:rsid w:val="00E451D9"/>
    <w:rsid w:val="00E4761B"/>
    <w:rsid w:val="00E4762E"/>
    <w:rsid w:val="00E5029B"/>
    <w:rsid w:val="00E53FF9"/>
    <w:rsid w:val="00E54921"/>
    <w:rsid w:val="00E54F22"/>
    <w:rsid w:val="00E55091"/>
    <w:rsid w:val="00E55EF0"/>
    <w:rsid w:val="00E560F9"/>
    <w:rsid w:val="00E579A5"/>
    <w:rsid w:val="00E61C8F"/>
    <w:rsid w:val="00E64122"/>
    <w:rsid w:val="00E67F13"/>
    <w:rsid w:val="00E70243"/>
    <w:rsid w:val="00E745E7"/>
    <w:rsid w:val="00E755A3"/>
    <w:rsid w:val="00E7667B"/>
    <w:rsid w:val="00E82049"/>
    <w:rsid w:val="00E82BA0"/>
    <w:rsid w:val="00E831C8"/>
    <w:rsid w:val="00E85857"/>
    <w:rsid w:val="00E8654D"/>
    <w:rsid w:val="00E87681"/>
    <w:rsid w:val="00E87E7D"/>
    <w:rsid w:val="00E914D6"/>
    <w:rsid w:val="00E9166C"/>
    <w:rsid w:val="00E91A2B"/>
    <w:rsid w:val="00E92623"/>
    <w:rsid w:val="00E93EAB"/>
    <w:rsid w:val="00E95243"/>
    <w:rsid w:val="00E957C1"/>
    <w:rsid w:val="00E95C6C"/>
    <w:rsid w:val="00E9648F"/>
    <w:rsid w:val="00EA2098"/>
    <w:rsid w:val="00EA2988"/>
    <w:rsid w:val="00EA2F35"/>
    <w:rsid w:val="00EA4660"/>
    <w:rsid w:val="00EA7D49"/>
    <w:rsid w:val="00EB05B0"/>
    <w:rsid w:val="00EB0C4C"/>
    <w:rsid w:val="00EB1E53"/>
    <w:rsid w:val="00EB1FF2"/>
    <w:rsid w:val="00EB271C"/>
    <w:rsid w:val="00EB503E"/>
    <w:rsid w:val="00EB5224"/>
    <w:rsid w:val="00EB5F17"/>
    <w:rsid w:val="00EB6114"/>
    <w:rsid w:val="00EB6A07"/>
    <w:rsid w:val="00EC0C8D"/>
    <w:rsid w:val="00EC13BC"/>
    <w:rsid w:val="00EC1DD3"/>
    <w:rsid w:val="00EC2C2B"/>
    <w:rsid w:val="00EC6956"/>
    <w:rsid w:val="00ED0715"/>
    <w:rsid w:val="00ED0B21"/>
    <w:rsid w:val="00ED1431"/>
    <w:rsid w:val="00ED2559"/>
    <w:rsid w:val="00ED399E"/>
    <w:rsid w:val="00ED3AD0"/>
    <w:rsid w:val="00ED4296"/>
    <w:rsid w:val="00ED71B7"/>
    <w:rsid w:val="00EE0F53"/>
    <w:rsid w:val="00EE14AD"/>
    <w:rsid w:val="00EE274C"/>
    <w:rsid w:val="00EE3CAA"/>
    <w:rsid w:val="00EE521C"/>
    <w:rsid w:val="00EE728C"/>
    <w:rsid w:val="00EE7EDE"/>
    <w:rsid w:val="00EF0A39"/>
    <w:rsid w:val="00EF0CC0"/>
    <w:rsid w:val="00EF0D5F"/>
    <w:rsid w:val="00EF16BB"/>
    <w:rsid w:val="00EF2685"/>
    <w:rsid w:val="00EF26EB"/>
    <w:rsid w:val="00EF2DC1"/>
    <w:rsid w:val="00EF3760"/>
    <w:rsid w:val="00EF3AAF"/>
    <w:rsid w:val="00EF49EF"/>
    <w:rsid w:val="00EF717D"/>
    <w:rsid w:val="00F0079A"/>
    <w:rsid w:val="00F01A68"/>
    <w:rsid w:val="00F020B3"/>
    <w:rsid w:val="00F03BBD"/>
    <w:rsid w:val="00F03F6A"/>
    <w:rsid w:val="00F059A1"/>
    <w:rsid w:val="00F0630E"/>
    <w:rsid w:val="00F07377"/>
    <w:rsid w:val="00F07686"/>
    <w:rsid w:val="00F16AAA"/>
    <w:rsid w:val="00F1731C"/>
    <w:rsid w:val="00F2009C"/>
    <w:rsid w:val="00F2017C"/>
    <w:rsid w:val="00F20A30"/>
    <w:rsid w:val="00F20BF2"/>
    <w:rsid w:val="00F21100"/>
    <w:rsid w:val="00F230BE"/>
    <w:rsid w:val="00F24101"/>
    <w:rsid w:val="00F242B6"/>
    <w:rsid w:val="00F24D97"/>
    <w:rsid w:val="00F256EB"/>
    <w:rsid w:val="00F25D1A"/>
    <w:rsid w:val="00F267F7"/>
    <w:rsid w:val="00F26974"/>
    <w:rsid w:val="00F27D4A"/>
    <w:rsid w:val="00F3062A"/>
    <w:rsid w:val="00F30E86"/>
    <w:rsid w:val="00F3117F"/>
    <w:rsid w:val="00F31261"/>
    <w:rsid w:val="00F312C1"/>
    <w:rsid w:val="00F34C2C"/>
    <w:rsid w:val="00F379D1"/>
    <w:rsid w:val="00F418DC"/>
    <w:rsid w:val="00F42F58"/>
    <w:rsid w:val="00F435F9"/>
    <w:rsid w:val="00F44A2C"/>
    <w:rsid w:val="00F44C32"/>
    <w:rsid w:val="00F44DA0"/>
    <w:rsid w:val="00F47A24"/>
    <w:rsid w:val="00F536CD"/>
    <w:rsid w:val="00F55465"/>
    <w:rsid w:val="00F60895"/>
    <w:rsid w:val="00F6196B"/>
    <w:rsid w:val="00F61A61"/>
    <w:rsid w:val="00F61BDC"/>
    <w:rsid w:val="00F62A8F"/>
    <w:rsid w:val="00F638BF"/>
    <w:rsid w:val="00F639B9"/>
    <w:rsid w:val="00F7194C"/>
    <w:rsid w:val="00F71C37"/>
    <w:rsid w:val="00F72087"/>
    <w:rsid w:val="00F7350D"/>
    <w:rsid w:val="00F760D4"/>
    <w:rsid w:val="00F77DB0"/>
    <w:rsid w:val="00F80871"/>
    <w:rsid w:val="00F81066"/>
    <w:rsid w:val="00F816D9"/>
    <w:rsid w:val="00F822EF"/>
    <w:rsid w:val="00F83074"/>
    <w:rsid w:val="00F84938"/>
    <w:rsid w:val="00F862ED"/>
    <w:rsid w:val="00F86BC6"/>
    <w:rsid w:val="00F86E04"/>
    <w:rsid w:val="00F90633"/>
    <w:rsid w:val="00F90C9B"/>
    <w:rsid w:val="00F913BE"/>
    <w:rsid w:val="00F954DF"/>
    <w:rsid w:val="00F9644E"/>
    <w:rsid w:val="00FA092C"/>
    <w:rsid w:val="00FA1B9A"/>
    <w:rsid w:val="00FA1E63"/>
    <w:rsid w:val="00FA2617"/>
    <w:rsid w:val="00FA2BD3"/>
    <w:rsid w:val="00FA2C00"/>
    <w:rsid w:val="00FA2DBD"/>
    <w:rsid w:val="00FA3C80"/>
    <w:rsid w:val="00FA438B"/>
    <w:rsid w:val="00FA4ED3"/>
    <w:rsid w:val="00FA5D30"/>
    <w:rsid w:val="00FA6C29"/>
    <w:rsid w:val="00FB138A"/>
    <w:rsid w:val="00FB2048"/>
    <w:rsid w:val="00FB3D75"/>
    <w:rsid w:val="00FB422D"/>
    <w:rsid w:val="00FB429A"/>
    <w:rsid w:val="00FB5119"/>
    <w:rsid w:val="00FB6DBB"/>
    <w:rsid w:val="00FB6E95"/>
    <w:rsid w:val="00FB7E82"/>
    <w:rsid w:val="00FC0551"/>
    <w:rsid w:val="00FC0C39"/>
    <w:rsid w:val="00FC2A50"/>
    <w:rsid w:val="00FC3060"/>
    <w:rsid w:val="00FC314E"/>
    <w:rsid w:val="00FC3C60"/>
    <w:rsid w:val="00FC50B4"/>
    <w:rsid w:val="00FC6AB0"/>
    <w:rsid w:val="00FC6E3B"/>
    <w:rsid w:val="00FC7501"/>
    <w:rsid w:val="00FD2613"/>
    <w:rsid w:val="00FD2913"/>
    <w:rsid w:val="00FD7AF2"/>
    <w:rsid w:val="00FD7C3A"/>
    <w:rsid w:val="00FE049F"/>
    <w:rsid w:val="00FE1055"/>
    <w:rsid w:val="00FE1180"/>
    <w:rsid w:val="00FE11ED"/>
    <w:rsid w:val="00FE1283"/>
    <w:rsid w:val="00FE1CD1"/>
    <w:rsid w:val="00FE1E6A"/>
    <w:rsid w:val="00FE23FF"/>
    <w:rsid w:val="00FE28AF"/>
    <w:rsid w:val="00FE29D5"/>
    <w:rsid w:val="00FE3308"/>
    <w:rsid w:val="00FE43A7"/>
    <w:rsid w:val="00FE5478"/>
    <w:rsid w:val="00FF26E9"/>
    <w:rsid w:val="00FF2A64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4151C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1A7C"/>
    <w:rPr>
      <w:rFonts w:ascii="Tms Rmn" w:hAnsi="Tms Rmn"/>
      <w:noProof/>
    </w:rPr>
  </w:style>
  <w:style w:type="paragraph" w:styleId="Nagwek1">
    <w:name w:val="heading 1"/>
    <w:basedOn w:val="Normalny"/>
    <w:next w:val="Normalny"/>
    <w:qFormat/>
    <w:rsid w:val="002D1A7C"/>
    <w:pPr>
      <w:keepNext/>
      <w:tabs>
        <w:tab w:val="left" w:pos="9242"/>
      </w:tabs>
      <w:jc w:val="both"/>
      <w:outlineLvl w:val="0"/>
    </w:pPr>
    <w:rPr>
      <w:rFonts w:ascii="Times New Roman" w:hAnsi="Times New Roman"/>
      <w:noProof w:val="0"/>
      <w:sz w:val="24"/>
    </w:rPr>
  </w:style>
  <w:style w:type="paragraph" w:styleId="Nagwek2">
    <w:name w:val="heading 2"/>
    <w:basedOn w:val="Normalny"/>
    <w:next w:val="Normalny"/>
    <w:link w:val="Nagwek2Znak"/>
    <w:qFormat/>
    <w:rsid w:val="002D1A7C"/>
    <w:pPr>
      <w:keepNext/>
      <w:ind w:left="2160" w:firstLine="720"/>
      <w:outlineLvl w:val="1"/>
    </w:pPr>
    <w:rPr>
      <w:rFonts w:ascii="Times New Roman" w:hAnsi="Times New Roman"/>
      <w:b/>
      <w:noProof w:val="0"/>
      <w:sz w:val="24"/>
    </w:rPr>
  </w:style>
  <w:style w:type="paragraph" w:styleId="Nagwek3">
    <w:name w:val="heading 3"/>
    <w:basedOn w:val="Normalny"/>
    <w:next w:val="Normalny"/>
    <w:qFormat/>
    <w:rsid w:val="002D1A7C"/>
    <w:pPr>
      <w:keepNext/>
      <w:jc w:val="both"/>
      <w:outlineLvl w:val="2"/>
    </w:pPr>
    <w:rPr>
      <w:rFonts w:ascii="Times New Roman" w:hAnsi="Times New Roman"/>
      <w:noProof w:val="0"/>
      <w:sz w:val="24"/>
      <w:u w:val="single"/>
    </w:rPr>
  </w:style>
  <w:style w:type="paragraph" w:styleId="Nagwek4">
    <w:name w:val="heading 4"/>
    <w:basedOn w:val="Normalny"/>
    <w:next w:val="Normalny"/>
    <w:qFormat/>
    <w:rsid w:val="002D1A7C"/>
    <w:pPr>
      <w:keepNext/>
      <w:ind w:left="3402"/>
      <w:jc w:val="both"/>
      <w:outlineLvl w:val="3"/>
    </w:pPr>
    <w:rPr>
      <w:rFonts w:ascii="Times New Roman" w:hAnsi="Times New Roman"/>
      <w:b/>
      <w:noProof w:val="0"/>
      <w:sz w:val="24"/>
    </w:rPr>
  </w:style>
  <w:style w:type="paragraph" w:styleId="Nagwek5">
    <w:name w:val="heading 5"/>
    <w:basedOn w:val="Normalny"/>
    <w:next w:val="Normalny"/>
    <w:qFormat/>
    <w:rsid w:val="002D1A7C"/>
    <w:pPr>
      <w:keepNext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2D1A7C"/>
    <w:pPr>
      <w:keepNext/>
      <w:jc w:val="both"/>
      <w:outlineLvl w:val="5"/>
    </w:pPr>
    <w:rPr>
      <w:rFonts w:ascii="Times New Roman" w:hAnsi="Times New Roman"/>
      <w:i/>
      <w:noProof w:val="0"/>
      <w:sz w:val="24"/>
    </w:rPr>
  </w:style>
  <w:style w:type="paragraph" w:styleId="Nagwek7">
    <w:name w:val="heading 7"/>
    <w:basedOn w:val="Normalny"/>
    <w:next w:val="Normalny"/>
    <w:qFormat/>
    <w:rsid w:val="002D1A7C"/>
    <w:pPr>
      <w:keepNext/>
      <w:outlineLvl w:val="6"/>
    </w:pPr>
    <w:rPr>
      <w:sz w:val="24"/>
      <w:u w:val="single"/>
    </w:rPr>
  </w:style>
  <w:style w:type="paragraph" w:styleId="Nagwek8">
    <w:name w:val="heading 8"/>
    <w:basedOn w:val="Normalny"/>
    <w:next w:val="Normalny"/>
    <w:qFormat/>
    <w:rsid w:val="002D1A7C"/>
    <w:pPr>
      <w:keepNext/>
      <w:outlineLvl w:val="7"/>
    </w:pPr>
    <w:rPr>
      <w:i/>
      <w:sz w:val="24"/>
      <w:u w:val="single"/>
    </w:rPr>
  </w:style>
  <w:style w:type="paragraph" w:styleId="Nagwek9">
    <w:name w:val="heading 9"/>
    <w:basedOn w:val="Normalny"/>
    <w:next w:val="Normalny"/>
    <w:qFormat/>
    <w:rsid w:val="002D1A7C"/>
    <w:pPr>
      <w:keepNext/>
      <w:outlineLvl w:val="8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D1A7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D1A7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A7C"/>
  </w:style>
  <w:style w:type="paragraph" w:styleId="Tekstpodstawowy">
    <w:name w:val="Body Text"/>
    <w:basedOn w:val="Normalny"/>
    <w:rsid w:val="002D1A7C"/>
    <w:pPr>
      <w:jc w:val="both"/>
    </w:pPr>
    <w:rPr>
      <w:rFonts w:ascii="Times New Roman" w:hAnsi="Times New Roman"/>
      <w:noProof w:val="0"/>
      <w:sz w:val="24"/>
    </w:rPr>
  </w:style>
  <w:style w:type="paragraph" w:styleId="Tekstpodstawowywcity">
    <w:name w:val="Body Text Indent"/>
    <w:basedOn w:val="Normalny"/>
    <w:rsid w:val="002D1A7C"/>
    <w:pPr>
      <w:ind w:left="426" w:hanging="426"/>
      <w:jc w:val="both"/>
    </w:pPr>
    <w:rPr>
      <w:rFonts w:ascii="Times New Roman" w:hAnsi="Times New Roman"/>
      <w:noProof w:val="0"/>
      <w:sz w:val="24"/>
    </w:rPr>
  </w:style>
  <w:style w:type="paragraph" w:styleId="Tekstpodstawowywcity2">
    <w:name w:val="Body Text Indent 2"/>
    <w:basedOn w:val="Normalny"/>
    <w:rsid w:val="002D1A7C"/>
    <w:pPr>
      <w:ind w:left="226" w:hanging="226"/>
      <w:jc w:val="both"/>
    </w:pPr>
    <w:rPr>
      <w:rFonts w:ascii="Times New Roman" w:hAnsi="Times New Roman"/>
      <w:noProof w:val="0"/>
      <w:sz w:val="24"/>
    </w:rPr>
  </w:style>
  <w:style w:type="paragraph" w:styleId="Tekstpodstawowywcity3">
    <w:name w:val="Body Text Indent 3"/>
    <w:basedOn w:val="Normalny"/>
    <w:rsid w:val="002D1A7C"/>
    <w:pPr>
      <w:ind w:left="170" w:hanging="170"/>
      <w:jc w:val="both"/>
    </w:pPr>
    <w:rPr>
      <w:rFonts w:ascii="Times New Roman" w:hAnsi="Times New Roman"/>
      <w:noProof w:val="0"/>
      <w:sz w:val="24"/>
    </w:rPr>
  </w:style>
  <w:style w:type="paragraph" w:styleId="Tekstpodstawowy2">
    <w:name w:val="Body Text 2"/>
    <w:basedOn w:val="Normalny"/>
    <w:rsid w:val="002D1A7C"/>
    <w:pPr>
      <w:jc w:val="both"/>
    </w:pPr>
    <w:rPr>
      <w:rFonts w:ascii="Times New Roman" w:hAnsi="Times New Roman"/>
      <w:i/>
      <w:noProof w:val="0"/>
      <w:sz w:val="24"/>
    </w:rPr>
  </w:style>
  <w:style w:type="paragraph" w:styleId="Tekstpodstawowy3">
    <w:name w:val="Body Text 3"/>
    <w:basedOn w:val="Normalny"/>
    <w:rsid w:val="002D1A7C"/>
    <w:rPr>
      <w:i/>
      <w:sz w:val="24"/>
    </w:rPr>
  </w:style>
  <w:style w:type="paragraph" w:styleId="Tekstprzypisudolnego">
    <w:name w:val="footnote text"/>
    <w:basedOn w:val="Normalny"/>
    <w:semiHidden/>
    <w:rsid w:val="002D1A7C"/>
  </w:style>
  <w:style w:type="character" w:styleId="Odwoanieprzypisudolnego">
    <w:name w:val="footnote reference"/>
    <w:basedOn w:val="Domylnaczcionkaakapitu"/>
    <w:semiHidden/>
    <w:rsid w:val="002D1A7C"/>
    <w:rPr>
      <w:vertAlign w:val="superscript"/>
    </w:rPr>
  </w:style>
  <w:style w:type="paragraph" w:styleId="Tekstdymka">
    <w:name w:val="Balloon Text"/>
    <w:basedOn w:val="Normalny"/>
    <w:semiHidden/>
    <w:rsid w:val="002D1A7C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semiHidden/>
    <w:rsid w:val="002D1A7C"/>
    <w:rPr>
      <w:rFonts w:ascii="Times New Roman" w:hAnsi="Times New Roman"/>
      <w:noProof w:val="0"/>
    </w:rPr>
  </w:style>
  <w:style w:type="paragraph" w:customStyle="1" w:styleId="Kwity">
    <w:name w:val="Kwity"/>
    <w:basedOn w:val="Normalny"/>
    <w:autoRedefine/>
    <w:rsid w:val="002D1A7C"/>
    <w:pPr>
      <w:numPr>
        <w:numId w:val="1"/>
      </w:numPr>
      <w:jc w:val="both"/>
    </w:pPr>
    <w:rPr>
      <w:rFonts w:ascii="Times New Roman" w:hAnsi="Times New Roman"/>
      <w:b/>
      <w:noProof w:val="0"/>
      <w:sz w:val="24"/>
      <w:szCs w:val="24"/>
    </w:rPr>
  </w:style>
  <w:style w:type="character" w:styleId="Hipercze">
    <w:name w:val="Hyperlink"/>
    <w:basedOn w:val="Domylnaczcionkaakapitu"/>
    <w:rsid w:val="002D1A7C"/>
    <w:rPr>
      <w:color w:val="000000"/>
      <w:u w:val="single"/>
    </w:rPr>
  </w:style>
  <w:style w:type="character" w:styleId="UyteHipercze">
    <w:name w:val="FollowedHyperlink"/>
    <w:basedOn w:val="Domylnaczcionkaakapitu"/>
    <w:rsid w:val="002D1A7C"/>
    <w:rPr>
      <w:color w:val="800080"/>
      <w:u w:val="single"/>
    </w:rPr>
  </w:style>
  <w:style w:type="paragraph" w:styleId="Lista">
    <w:name w:val="List"/>
    <w:basedOn w:val="Normalny"/>
    <w:rsid w:val="002D1A7C"/>
    <w:pPr>
      <w:ind w:left="283" w:hanging="283"/>
    </w:pPr>
  </w:style>
  <w:style w:type="paragraph" w:styleId="Lista2">
    <w:name w:val="List 2"/>
    <w:basedOn w:val="Normalny"/>
    <w:rsid w:val="002D1A7C"/>
    <w:pPr>
      <w:ind w:left="566" w:hanging="283"/>
    </w:pPr>
  </w:style>
  <w:style w:type="paragraph" w:styleId="Lista3">
    <w:name w:val="List 3"/>
    <w:basedOn w:val="Normalny"/>
    <w:rsid w:val="002D1A7C"/>
    <w:pPr>
      <w:ind w:left="849" w:hanging="283"/>
    </w:pPr>
  </w:style>
  <w:style w:type="paragraph" w:styleId="Podtytu">
    <w:name w:val="Subtitle"/>
    <w:basedOn w:val="Normalny"/>
    <w:qFormat/>
    <w:rsid w:val="002D1A7C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matkomentarza">
    <w:name w:val="annotation subject"/>
    <w:basedOn w:val="Tekstkomentarza"/>
    <w:next w:val="Tekstkomentarza"/>
    <w:semiHidden/>
    <w:rsid w:val="002D1A7C"/>
    <w:rPr>
      <w:rFonts w:ascii="Tms Rmn" w:hAnsi="Tms Rmn"/>
      <w:b/>
      <w:bCs/>
      <w:noProof/>
    </w:rPr>
  </w:style>
  <w:style w:type="paragraph" w:customStyle="1" w:styleId="ZnakZnak1ZnakZnakZnakZnakZnakZnakZnakZnakZnakZnak">
    <w:name w:val="Znak Znak1 Znak Znak Znak Znak Znak Znak Znak Znak Znak Znak"/>
    <w:basedOn w:val="Normalny"/>
    <w:rsid w:val="002D1A7C"/>
    <w:rPr>
      <w:rFonts w:ascii="Times New Roman" w:hAnsi="Times New Roman"/>
      <w:noProof w:val="0"/>
      <w:sz w:val="24"/>
      <w:szCs w:val="24"/>
    </w:rPr>
  </w:style>
  <w:style w:type="paragraph" w:customStyle="1" w:styleId="ZnakZnakZnak">
    <w:name w:val="Znak Znak Znak"/>
    <w:basedOn w:val="Normalny"/>
    <w:rsid w:val="002D1A7C"/>
    <w:rPr>
      <w:rFonts w:ascii="Times New Roman" w:hAnsi="Times New Roman"/>
      <w:noProof w:val="0"/>
      <w:sz w:val="24"/>
      <w:szCs w:val="24"/>
    </w:rPr>
  </w:style>
  <w:style w:type="paragraph" w:customStyle="1" w:styleId="ZnakZnak1ZnakZnakZnak">
    <w:name w:val="Znak Znak1 Znak Znak Znak"/>
    <w:basedOn w:val="Normalny"/>
    <w:rsid w:val="002D1A7C"/>
    <w:rPr>
      <w:rFonts w:ascii="Times New Roman" w:hAnsi="Times New Roman"/>
      <w:noProof w:val="0"/>
      <w:sz w:val="24"/>
      <w:szCs w:val="24"/>
    </w:rPr>
  </w:style>
  <w:style w:type="character" w:customStyle="1" w:styleId="Znakinumeracji">
    <w:name w:val="Znaki numeracji"/>
    <w:rsid w:val="002D1A7C"/>
  </w:style>
  <w:style w:type="character" w:styleId="Pogrubienie">
    <w:name w:val="Strong"/>
    <w:basedOn w:val="Domylnaczcionkaakapitu"/>
    <w:qFormat/>
    <w:rsid w:val="002D1A7C"/>
    <w:rPr>
      <w:b/>
      <w:bCs/>
    </w:rPr>
  </w:style>
  <w:style w:type="paragraph" w:customStyle="1" w:styleId="ZnakZnakZnakZnakZnakZnak">
    <w:name w:val="Znak Znak Znak Znak Znak Znak"/>
    <w:basedOn w:val="Normalny"/>
    <w:rsid w:val="002D1A7C"/>
    <w:rPr>
      <w:rFonts w:ascii="Times New Roman" w:hAnsi="Times New Roman"/>
      <w:noProof w:val="0"/>
      <w:sz w:val="24"/>
      <w:szCs w:val="24"/>
    </w:rPr>
  </w:style>
  <w:style w:type="paragraph" w:customStyle="1" w:styleId="Tekstpodstawowywcity21">
    <w:name w:val="Tekst podstawowy wcięty 21"/>
    <w:basedOn w:val="Normalny"/>
    <w:rsid w:val="00C25F98"/>
    <w:pPr>
      <w:suppressAutoHyphens/>
      <w:ind w:firstLine="708"/>
      <w:jc w:val="both"/>
    </w:pPr>
    <w:rPr>
      <w:rFonts w:ascii="Times New Roman" w:hAnsi="Times New Roman"/>
      <w:noProof w:val="0"/>
      <w:sz w:val="24"/>
      <w:lang w:eastAsia="ar-SA"/>
    </w:rPr>
  </w:style>
  <w:style w:type="numbering" w:styleId="111111">
    <w:name w:val="Outline List 2"/>
    <w:basedOn w:val="Bezlisty"/>
    <w:rsid w:val="009D448B"/>
    <w:pPr>
      <w:numPr>
        <w:numId w:val="2"/>
      </w:numPr>
    </w:pPr>
  </w:style>
  <w:style w:type="paragraph" w:styleId="Mapadokumentu">
    <w:name w:val="Document Map"/>
    <w:basedOn w:val="Normalny"/>
    <w:semiHidden/>
    <w:rsid w:val="00AB7417"/>
    <w:pPr>
      <w:shd w:val="clear" w:color="auto" w:fill="000080"/>
    </w:pPr>
    <w:rPr>
      <w:rFonts w:ascii="Tahoma" w:hAnsi="Tahoma" w:cs="Tahoma"/>
    </w:rPr>
  </w:style>
  <w:style w:type="character" w:styleId="Odwoaniedokomentarza">
    <w:name w:val="annotation reference"/>
    <w:basedOn w:val="Domylnaczcionkaakapitu"/>
    <w:semiHidden/>
    <w:rsid w:val="00286D58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A9642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125D7D"/>
    <w:rPr>
      <w:b/>
      <w:sz w:val="24"/>
    </w:rPr>
  </w:style>
  <w:style w:type="character" w:customStyle="1" w:styleId="TekstpodstawowyZnak">
    <w:name w:val="Tekst podstawowy Znak"/>
    <w:link w:val="Tretekstu"/>
    <w:qFormat/>
    <w:locked/>
    <w:rsid w:val="00F72087"/>
    <w:rPr>
      <w:rFonts w:ascii="Arial" w:hAnsi="Arial" w:cs="Arial"/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F72087"/>
    <w:pPr>
      <w:jc w:val="both"/>
    </w:pPr>
    <w:rPr>
      <w:rFonts w:ascii="Arial" w:hAnsi="Arial" w:cs="Arial"/>
      <w:noProof w:val="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65E0E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AB24E2"/>
    <w:rPr>
      <w:rFonts w:ascii="Tms Rmn" w:hAnsi="Tms Rm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76CAD-9183-4E61-9253-FB5AF8E81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5615</Words>
  <Characters>33693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2026-01-30T13:17:00Z</dcterms:created>
  <dcterms:modified xsi:type="dcterms:W3CDTF">2026-01-30T13:17:00Z</dcterms:modified>
</cp:coreProperties>
</file>