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489" w:rsidRPr="00CF68E4" w:rsidRDefault="00E66489" w:rsidP="00E66489">
      <w:pPr>
        <w:pStyle w:val="Tytu"/>
      </w:pPr>
      <w:r w:rsidRPr="00CF68E4">
        <w:t xml:space="preserve">UCHWAŁA NR </w:t>
      </w:r>
      <w:r w:rsidR="00EA530D">
        <w:t>4112</w:t>
      </w:r>
      <w:r w:rsidRPr="00CF68E4">
        <w:t>/</w:t>
      </w:r>
      <w:r w:rsidR="00EA530D">
        <w:t>2026</w:t>
      </w:r>
    </w:p>
    <w:p w:rsidR="00E66489" w:rsidRPr="00CF68E4" w:rsidRDefault="00E66489" w:rsidP="00E66489">
      <w:pPr>
        <w:pStyle w:val="Tytu"/>
        <w:contextualSpacing w:val="0"/>
      </w:pPr>
      <w:r w:rsidRPr="00CF68E4">
        <w:t xml:space="preserve">ZARZĄDU DZIELNICY </w:t>
      </w:r>
      <w:r>
        <w:t>ŚRÓDMIEŚCIE</w:t>
      </w:r>
      <w:r w:rsidRPr="00CF68E4">
        <w:t xml:space="preserve"> MIASTA STOŁECZNEGO WARSZAWY</w:t>
      </w:r>
      <w:r w:rsidRPr="00CF68E4">
        <w:br/>
        <w:t xml:space="preserve">z </w:t>
      </w:r>
      <w:r w:rsidR="00EA530D">
        <w:t xml:space="preserve">25 lutego </w:t>
      </w:r>
      <w:r w:rsidRPr="00CF68E4">
        <w:t>20</w:t>
      </w:r>
      <w:r>
        <w:t>26</w:t>
      </w:r>
      <w:r w:rsidRPr="00CF68E4">
        <w:t xml:space="preserve"> r.</w:t>
      </w:r>
    </w:p>
    <w:p w:rsidR="00E66489" w:rsidRDefault="00E66489" w:rsidP="00E66489">
      <w:pPr>
        <w:pStyle w:val="Tytu"/>
      </w:pPr>
      <w:r w:rsidRPr="00CF68E4">
        <w:t xml:space="preserve">w sprawie ogłoszenia otwartego konkursu ofert na realizację zadania publicznego </w:t>
      </w:r>
      <w:r>
        <w:t xml:space="preserve">w zakresie działalności na rzecz dzieci i młodzieży, w tym wypoczynku dzieci i młodzieży </w:t>
      </w:r>
    </w:p>
    <w:p w:rsidR="00E66489" w:rsidRDefault="00E66489" w:rsidP="00E66489">
      <w:pPr>
        <w:pStyle w:val="Tytu"/>
      </w:pPr>
      <w:r>
        <w:t>w Dzielnicy Śródmieście m.st. Warszawy</w:t>
      </w:r>
    </w:p>
    <w:p w:rsidR="00E66489" w:rsidRDefault="00E66489" w:rsidP="00E66489">
      <w:pPr>
        <w:pStyle w:val="Tytu"/>
      </w:pPr>
      <w:r>
        <w:t xml:space="preserve">w 2026 roku pod nazwą „Organizacja wyjazdowych form wypoczynku dla dzieci </w:t>
      </w:r>
    </w:p>
    <w:p w:rsidR="00E66489" w:rsidRPr="00CF68E4" w:rsidRDefault="00E66489" w:rsidP="00E66489">
      <w:pPr>
        <w:pStyle w:val="Tytu"/>
      </w:pPr>
      <w:r>
        <w:t>i młodzieży w okresie ferii letnich w 2026 roku”</w:t>
      </w:r>
    </w:p>
    <w:p w:rsidR="00E66489" w:rsidRPr="00CF68E4" w:rsidRDefault="00E66489" w:rsidP="00E66489">
      <w:r w:rsidRPr="00CF68E4">
        <w:t xml:space="preserve">Na podstawie art. 4 ust. 1 pkt. </w:t>
      </w:r>
      <w:r>
        <w:t>15</w:t>
      </w:r>
      <w:r w:rsidRPr="00CF68E4">
        <w:t>, art. 11 ust. 1 pkt 1 i 2, art. 13, ustawy z dnia 24 kwietnia 2003 r. o działalności pożytku publicznego i o wolontariacie (</w:t>
      </w:r>
      <w:bookmarkStart w:id="0" w:name="OLE_LINK1"/>
      <w:bookmarkStart w:id="1" w:name="OLE_LINK2"/>
      <w:r w:rsidRPr="00CF68E4">
        <w:t xml:space="preserve">Dz. U. </w:t>
      </w:r>
      <w:r>
        <w:t>z 2025 poz. 1338</w:t>
      </w:r>
      <w:bookmarkEnd w:id="0"/>
      <w:bookmarkEnd w:id="1"/>
      <w:r w:rsidRPr="00CF68E4">
        <w:t>) oraz § 27 uchwały Nr XLVI/1422/2008 Rady m.st. Warszawy z dnia 18 grudnia 2008 r. w sprawie przekazania dzielnicom m.st. Warszawy do wykonywania niektórych zadań i kompetencji m.st. Warszawy (</w:t>
      </w:r>
      <w:r w:rsidRPr="00F83576">
        <w:t xml:space="preserve">Dz. Urz. Woj. </w:t>
      </w:r>
      <w:proofErr w:type="spellStart"/>
      <w:r w:rsidRPr="00F83576">
        <w:t>Maz</w:t>
      </w:r>
      <w:proofErr w:type="spellEnd"/>
      <w:r w:rsidRPr="00F83576">
        <w:t xml:space="preserve">. </w:t>
      </w:r>
      <w:r w:rsidRPr="00CC5427">
        <w:t>2016 r., poz. 6725</w:t>
      </w:r>
      <w:r w:rsidRPr="00CF68E4">
        <w:t>), uchwala się, co następuje:</w:t>
      </w:r>
    </w:p>
    <w:p w:rsidR="00E66489" w:rsidRPr="00CF68E4" w:rsidRDefault="00E66489" w:rsidP="00E66489">
      <w:pPr>
        <w:ind w:firstLine="567"/>
      </w:pPr>
      <w:r w:rsidRPr="00CF68E4">
        <w:rPr>
          <w:b/>
        </w:rPr>
        <w:t xml:space="preserve">§ 1. </w:t>
      </w:r>
      <w:r w:rsidRPr="00CF68E4">
        <w:t xml:space="preserve">1. </w:t>
      </w:r>
      <w:r w:rsidRPr="000E3908">
        <w:t>Ogłasza się otwarty konkurs ofert na realizację zadania publicznego w zakresie działalności na rzecz dzieci i młodzieży, w tym wypoczynku dzieci i młodzieży w Dzielnicy Śródmieście m.st. Warszawy w 202</w:t>
      </w:r>
      <w:r>
        <w:t>6</w:t>
      </w:r>
      <w:r w:rsidRPr="000E3908">
        <w:t xml:space="preserve"> roku pod nazwą: „Organizacja wyjazdowych form wypoczynku dla dzieci i młodzieży w okresie ferii letnich w 202</w:t>
      </w:r>
      <w:r>
        <w:t>6</w:t>
      </w:r>
      <w:r w:rsidRPr="000E3908">
        <w:t xml:space="preserve"> roku”.</w:t>
      </w:r>
    </w:p>
    <w:p w:rsidR="00E66489" w:rsidRPr="00CF68E4" w:rsidRDefault="00E66489" w:rsidP="00E66489">
      <w:pPr>
        <w:ind w:firstLine="567"/>
      </w:pPr>
      <w:r>
        <w:t>2</w:t>
      </w:r>
      <w:r w:rsidRPr="00CF68E4">
        <w:t>. Ogłoszenie o otwartym konkursie ofert stanowi załącznik do niniejszej uchwały.</w:t>
      </w:r>
    </w:p>
    <w:p w:rsidR="00E66489" w:rsidRPr="00CF68E4" w:rsidRDefault="00E66489" w:rsidP="00E66489">
      <w:pPr>
        <w:ind w:firstLine="567"/>
      </w:pPr>
      <w:r w:rsidRPr="00CF68E4">
        <w:rPr>
          <w:b/>
        </w:rPr>
        <w:t>§ 2.</w:t>
      </w:r>
      <w:r w:rsidRPr="00CF68E4">
        <w:t> Zlecenie realizacji zadania publicznego wymienionego w § 1 ust. 1 nastąpi w formie wspierania lub powierzania wraz z udzieleniem dotacji.</w:t>
      </w:r>
    </w:p>
    <w:p w:rsidR="00E66489" w:rsidRPr="00CF68E4" w:rsidRDefault="00E66489" w:rsidP="00E66489">
      <w:pPr>
        <w:ind w:firstLine="567"/>
      </w:pPr>
      <w:r w:rsidRPr="00CF68E4">
        <w:rPr>
          <w:b/>
        </w:rPr>
        <w:t>§ 3</w:t>
      </w:r>
      <w:r w:rsidRPr="00CF68E4">
        <w:t xml:space="preserve">. Wykonanie uchwały powierza się Burmistrzowi Dzielnicy </w:t>
      </w:r>
      <w:r>
        <w:t>Śródmieście</w:t>
      </w:r>
      <w:r w:rsidRPr="00CF68E4">
        <w:t xml:space="preserve"> m.st. Warszawy. </w:t>
      </w:r>
    </w:p>
    <w:p w:rsidR="00E66489" w:rsidRPr="00CF68E4" w:rsidRDefault="00E66489" w:rsidP="00E66489">
      <w:pPr>
        <w:ind w:firstLine="567"/>
      </w:pPr>
      <w:r w:rsidRPr="00CF68E4">
        <w:rPr>
          <w:b/>
        </w:rPr>
        <w:t>§ 4</w:t>
      </w:r>
      <w:r w:rsidRPr="00CF68E4">
        <w:t>. 1. Uchwała podlega ogłoszeniu w Biuletynie Informacji Publicznej Miasta Stołecznego Warszawy, na stronie internetowej Urzędu Miasta Stołecznego Warszawy um.warszawa.pl/</w:t>
      </w:r>
      <w:proofErr w:type="spellStart"/>
      <w:r w:rsidRPr="00CF68E4">
        <w:t>waw</w:t>
      </w:r>
      <w:proofErr w:type="spellEnd"/>
      <w:r w:rsidRPr="00CF68E4">
        <w:t>/</w:t>
      </w:r>
      <w:proofErr w:type="spellStart"/>
      <w:r w:rsidRPr="00CF68E4">
        <w:t>ngo</w:t>
      </w:r>
      <w:proofErr w:type="spellEnd"/>
      <w:r w:rsidRPr="00CF68E4">
        <w:t xml:space="preserve"> oraz w miejscu przeznaczonym na zamieszczanie ogłoszeń.</w:t>
      </w:r>
    </w:p>
    <w:p w:rsidR="00E66489" w:rsidRPr="00CF68E4" w:rsidRDefault="00E66489" w:rsidP="00E66489">
      <w:pPr>
        <w:ind w:firstLine="567"/>
      </w:pPr>
      <w:r w:rsidRPr="00CF68E4">
        <w:t>2. Uchwała wchodzi w życie z dniem podjęcia.</w:t>
      </w:r>
    </w:p>
    <w:p w:rsidR="00EA530D" w:rsidRDefault="00EA530D">
      <w:pPr>
        <w:spacing w:after="160" w:line="259" w:lineRule="auto"/>
      </w:pPr>
      <w:r>
        <w:br w:type="page"/>
      </w:r>
    </w:p>
    <w:p w:rsidR="00EA530D" w:rsidRPr="00960C27" w:rsidRDefault="00EA530D" w:rsidP="00EA530D">
      <w:pPr>
        <w:pStyle w:val="Nagwek2"/>
        <w:jc w:val="center"/>
        <w:rPr>
          <w:rFonts w:ascii="Calibri" w:eastAsia="SimSun" w:hAnsi="Calibri" w:cs="Calibri"/>
          <w:b/>
          <w:bCs/>
          <w:color w:val="000000" w:themeColor="text1"/>
          <w:sz w:val="22"/>
          <w:szCs w:val="22"/>
        </w:rPr>
      </w:pPr>
      <w:r w:rsidRPr="00960C27">
        <w:rPr>
          <w:rFonts w:ascii="Calibri" w:eastAsia="SimSun" w:hAnsi="Calibri" w:cs="Calibri"/>
          <w:b/>
          <w:bCs/>
          <w:color w:val="000000" w:themeColor="text1"/>
          <w:sz w:val="22"/>
          <w:szCs w:val="22"/>
        </w:rPr>
        <w:lastRenderedPageBreak/>
        <w:t>UZASADNIENIE</w:t>
      </w:r>
    </w:p>
    <w:p w:rsidR="00EA530D" w:rsidRPr="00960C27" w:rsidRDefault="00EA530D" w:rsidP="00EA530D">
      <w:pPr>
        <w:pStyle w:val="Nagwek2"/>
        <w:jc w:val="center"/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</w:pPr>
      <w:r w:rsidRPr="00960C27"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  <w:t xml:space="preserve">DO UCHWAŁY NR </w:t>
      </w:r>
      <w:r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  <w:t>4112</w:t>
      </w:r>
      <w:r w:rsidRPr="00960C27"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  <w:t>/202</w:t>
      </w:r>
      <w:r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  <w:t>6</w:t>
      </w:r>
    </w:p>
    <w:p w:rsidR="00EA530D" w:rsidRPr="00960C27" w:rsidRDefault="00EA530D" w:rsidP="00EA530D">
      <w:pPr>
        <w:pStyle w:val="Nagwek2"/>
        <w:jc w:val="center"/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</w:pPr>
      <w:r w:rsidRPr="00960C27"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  <w:t>ZARZĄDU DZIELNICY ŚRÓDMIEŚCIE MIASTA STOŁECZNEGO WARSZAWY</w:t>
      </w:r>
    </w:p>
    <w:p w:rsidR="00EA530D" w:rsidRPr="00960C27" w:rsidRDefault="00EA530D" w:rsidP="00EA530D">
      <w:pPr>
        <w:pStyle w:val="Nagwek2"/>
        <w:spacing w:after="240"/>
        <w:jc w:val="center"/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</w:pPr>
      <w:r w:rsidRPr="00960C27"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  <w:t xml:space="preserve">z </w:t>
      </w:r>
      <w:r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  <w:t>25 lutego</w:t>
      </w:r>
      <w:r w:rsidRPr="00960C27"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  <w:t xml:space="preserve"> 202</w:t>
      </w:r>
      <w:r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  <w:t>6</w:t>
      </w:r>
      <w:r w:rsidRPr="00960C27">
        <w:rPr>
          <w:rStyle w:val="Pogrubienie"/>
          <w:rFonts w:ascii="Calibri" w:hAnsi="Calibri" w:cs="Calibri"/>
          <w:bCs/>
          <w:color w:val="000000" w:themeColor="text1"/>
          <w:sz w:val="22"/>
          <w:szCs w:val="22"/>
        </w:rPr>
        <w:t xml:space="preserve"> r.</w:t>
      </w:r>
    </w:p>
    <w:p w:rsidR="00EA530D" w:rsidRPr="00960C27" w:rsidRDefault="00EA530D" w:rsidP="00EA530D">
      <w:pPr>
        <w:jc w:val="center"/>
        <w:rPr>
          <w:b/>
        </w:rPr>
      </w:pPr>
      <w:r w:rsidRPr="00960C27">
        <w:rPr>
          <w:rFonts w:ascii="Calibri" w:eastAsia="SimSun" w:hAnsi="Calibri" w:cs="Calibri"/>
          <w:b/>
        </w:rPr>
        <w:t>w sprawie</w:t>
      </w:r>
      <w:r w:rsidRPr="00960C27">
        <w:t xml:space="preserve"> </w:t>
      </w:r>
      <w:r w:rsidRPr="00960C27">
        <w:rPr>
          <w:b/>
          <w:bCs/>
        </w:rPr>
        <w:t xml:space="preserve">ogłoszenia otwartego konkursu ofert na realizację zadania publicznego </w:t>
      </w:r>
      <w:r w:rsidRPr="00960C27">
        <w:rPr>
          <w:b/>
          <w:bCs/>
        </w:rPr>
        <w:br/>
        <w:t xml:space="preserve">w zakresie działalności na rzecz dzieci i młodzieży, w tym wypoczynku dzieci i młodzieży </w:t>
      </w:r>
      <w:r w:rsidRPr="00960C27">
        <w:rPr>
          <w:b/>
          <w:bCs/>
        </w:rPr>
        <w:br/>
        <w:t>w Dzielnicy Śródmieście m.st. Warszawy</w:t>
      </w:r>
      <w:r w:rsidRPr="00960C27">
        <w:rPr>
          <w:b/>
          <w:bCs/>
        </w:rPr>
        <w:br/>
        <w:t>w 202</w:t>
      </w:r>
      <w:r>
        <w:rPr>
          <w:b/>
          <w:bCs/>
        </w:rPr>
        <w:t>6</w:t>
      </w:r>
      <w:r w:rsidRPr="00960C27">
        <w:rPr>
          <w:b/>
          <w:bCs/>
        </w:rPr>
        <w:t xml:space="preserve"> roku pod nazwą „Organizacja wyjazdowych form wypoczynku dla dzieci </w:t>
      </w:r>
      <w:r w:rsidRPr="00960C27">
        <w:rPr>
          <w:b/>
          <w:bCs/>
        </w:rPr>
        <w:br/>
        <w:t>i młodzieży w okresie ferii letnich w 202</w:t>
      </w:r>
      <w:r>
        <w:rPr>
          <w:b/>
          <w:bCs/>
        </w:rPr>
        <w:t>6</w:t>
      </w:r>
      <w:r w:rsidRPr="00960C27">
        <w:rPr>
          <w:b/>
          <w:bCs/>
        </w:rPr>
        <w:t xml:space="preserve"> roku”</w:t>
      </w:r>
    </w:p>
    <w:p w:rsidR="00EA530D" w:rsidRDefault="00EA530D" w:rsidP="00EA530D">
      <w:r>
        <w:t xml:space="preserve">Celem podjęcia niniejszej uchwały przez Zarząd Dzielnicy Śródmieściem.st. Warszawy jest umożliwienie organizacjom pozarządowym oraz podmiotom, o których mowa w art. 3 ust. 3 ustawy </w:t>
      </w:r>
      <w:r>
        <w:br/>
        <w:t>z dnia 24 kwietnia 2003 r. o działalności pożytku publicznego i o wolontariacie, realizacji zadania publicznego w zakresie wypoczynku dzieci i młodzieży w okresie ferii letnich w 2026 r., przy wsparciu m.st. Warszawy.</w:t>
      </w:r>
    </w:p>
    <w:p w:rsidR="00EA530D" w:rsidRDefault="00EA530D" w:rsidP="00EA530D">
      <w:r>
        <w:t>Zasadność podjęcia przedmiotowej uchwały wynika z niżej wymienionych dokumentów:</w:t>
      </w:r>
    </w:p>
    <w:p w:rsidR="00EA530D" w:rsidRDefault="00EA530D" w:rsidP="00EA530D">
      <w:r>
        <w:t xml:space="preserve">1) ustawa z dnia 24 kwietnia 2003 r. o działalności pożytku publicznego i o wolontariacie </w:t>
      </w:r>
      <w:r w:rsidRPr="00CF68E4">
        <w:t xml:space="preserve">(Dz. U. </w:t>
      </w:r>
      <w:r>
        <w:t xml:space="preserve">z 2025 poz. 1338 </w:t>
      </w:r>
      <w:proofErr w:type="spellStart"/>
      <w:r>
        <w:t>t.j</w:t>
      </w:r>
      <w:proofErr w:type="spellEnd"/>
      <w:r>
        <w:t>.)</w:t>
      </w:r>
      <w:r w:rsidRPr="00CF68E4">
        <w:t xml:space="preserve"> </w:t>
      </w:r>
      <w:r>
        <w:t>określająca rodzaj i tryb współpracy jednostek samorządu terytorialnego z organizacjami pozarządowymi. Istotną formą tej współpracy jest zlecanie tym podmiotom realizacji zadań publicznych, które mogą przybierać formę powierzenia lub wsparcia wraz z udzieleniem dotacji;</w:t>
      </w:r>
    </w:p>
    <w:p w:rsidR="00EA530D" w:rsidRPr="00AF0FD9" w:rsidRDefault="00EA530D" w:rsidP="00EA530D">
      <w:r w:rsidRPr="00AF0FD9">
        <w:t>2) uchwała nr X</w:t>
      </w:r>
      <w:r>
        <w:t>XVI</w:t>
      </w:r>
      <w:r w:rsidRPr="00AF0FD9">
        <w:t>/</w:t>
      </w:r>
      <w:r>
        <w:t>1007</w:t>
      </w:r>
      <w:r w:rsidRPr="00AF0FD9">
        <w:t>/202</w:t>
      </w:r>
      <w:r>
        <w:t>5</w:t>
      </w:r>
      <w:r w:rsidRPr="00AF0FD9">
        <w:t xml:space="preserve"> Rady m.st. Warszawy z dnia </w:t>
      </w:r>
      <w:r>
        <w:t>18</w:t>
      </w:r>
      <w:r w:rsidRPr="00AF0FD9">
        <w:t xml:space="preserve"> września 202</w:t>
      </w:r>
      <w:r>
        <w:t>5</w:t>
      </w:r>
      <w:r w:rsidRPr="00AF0FD9">
        <w:t xml:space="preserve"> r. w sprawie przyjęcia programu współpracy m.st. Warszawy w 202</w:t>
      </w:r>
      <w:r>
        <w:t>6</w:t>
      </w:r>
      <w:r w:rsidRPr="00AF0FD9">
        <w:t xml:space="preserve"> roku z organizacjami pozarządowymi oraz podmiotami, o których mowa w art. 3 ust. 3 ustawy z dnia 24 kwietnia 2003 r. o działalności pożytku publicznego i o wolontariacie, określająca cele i zasady współpracy m.st. Warszawy z ww. podmiotami;</w:t>
      </w:r>
    </w:p>
    <w:p w:rsidR="00EA530D" w:rsidRDefault="00EA530D" w:rsidP="00EA530D">
      <w:r>
        <w:t xml:space="preserve">3) zarządzenie nr 714/2025 Prezydenta m.st. Warszawy z dnia 30 kwietnia 2025 r. zmieniające zarządzenie w sprawie procedury konkursowej dotyczącej przyznawania dotacji organizacjom pozarządowym i podmiotom wymienionym w art. 3 ust. 3 ustawy z dnia 24 kwietnia 2003 roku </w:t>
      </w:r>
      <w:r>
        <w:br/>
        <w:t>o działalności pożytku publicznego i o wolontariacie.</w:t>
      </w:r>
    </w:p>
    <w:p w:rsidR="00EA530D" w:rsidRDefault="00EA530D" w:rsidP="00EA530D">
      <w:r>
        <w:t>Dofinansowanie przez m.st. Warszawę organizacji letniego wypoczynku dzieci i młodzieży umożliwia dostęp do wyjazdowych form wypoczynku także dzieciom z niezamożnych rodzin. Dotowane oferty obejmują atrakcyjne i różnorodne formy spędzania czasu wolnego od nauki, promują aktywny wypoczynek i zapewniają kontynuację procesu wychowawczego.</w:t>
      </w:r>
    </w:p>
    <w:p w:rsidR="00EA530D" w:rsidRDefault="00EA530D" w:rsidP="00EA530D">
      <w:r>
        <w:t>Środki finansowe na realizację zadania B/V/2/7 – „Wypoczynek dzieci i młodzieży szkolnej” zostały ujęte w załączniku dzielnicowym do uchwały budżetowej m.st. Warszawy na 2026 rok w dziale 854 rozdziale 85412, § 2360, w kwocie 250 000,00 zł.</w:t>
      </w:r>
    </w:p>
    <w:p w:rsidR="00EA530D" w:rsidRDefault="00EA530D" w:rsidP="00EA530D">
      <w:r>
        <w:lastRenderedPageBreak/>
        <w:t>Projekt ogłoszenia konkursowego wraz z załącznikami został przedstawiony do konsultacji Dzielnicowej Komisji Dialogu Społecznego. Komisja zaopiniowała projekt pozytywnie.</w:t>
      </w:r>
    </w:p>
    <w:p w:rsidR="00783567" w:rsidRDefault="00EA530D">
      <w:r>
        <w:t>Ogłoszenie konkursu, kontrola realizowanych zadań publicznych oraz tryb rozliczania przyznanych dotacji leży w gestii Zarządu Dzielnicy Śródmieście m.st. Warszawy.</w:t>
      </w:r>
      <w:bookmarkStart w:id="2" w:name="_GoBack"/>
      <w:bookmarkEnd w:id="2"/>
    </w:p>
    <w:sectPr w:rsidR="00783567" w:rsidSect="00EA530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89"/>
    <w:rsid w:val="003912D6"/>
    <w:rsid w:val="00783567"/>
    <w:rsid w:val="00E66489"/>
    <w:rsid w:val="00EA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0166"/>
  <w15:chartTrackingRefBased/>
  <w15:docId w15:val="{CAF0EA4C-05F3-44B0-82B1-2F24E46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6489"/>
    <w:pPr>
      <w:spacing w:after="240" w:line="300" w:lineRule="auto"/>
    </w:pPr>
    <w:rPr>
      <w:rFonts w:eastAsia="Times New Roman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53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66489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E66489"/>
    <w:rPr>
      <w:rFonts w:eastAsia="Times New Roman" w:cs="Times New Roman"/>
      <w:b/>
    </w:rPr>
  </w:style>
  <w:style w:type="character" w:customStyle="1" w:styleId="Nagwek2Znak">
    <w:name w:val="Nagłówek 2 Znak"/>
    <w:basedOn w:val="Domylnaczcionkaakapitu"/>
    <w:link w:val="Nagwek2"/>
    <w:semiHidden/>
    <w:rsid w:val="00EA53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A530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Kikolski Kamil</dc:creator>
  <cp:keywords/>
  <dc:description/>
  <cp:lastModifiedBy>Kikolski Kamil</cp:lastModifiedBy>
  <cp:revision>3</cp:revision>
  <dcterms:created xsi:type="dcterms:W3CDTF">2026-02-11T08:42:00Z</dcterms:created>
  <dcterms:modified xsi:type="dcterms:W3CDTF">2026-02-26T09:13:00Z</dcterms:modified>
</cp:coreProperties>
</file>