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7A87" w14:textId="77777777" w:rsidR="00D33348" w:rsidRPr="00866933" w:rsidRDefault="00D33348" w:rsidP="00D3334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3CE744C" w14:textId="2CE1FDDE" w:rsidR="000F5B19" w:rsidRPr="000F5B19" w:rsidRDefault="000F5B19" w:rsidP="000F5B19">
      <w:pPr>
        <w:pStyle w:val="Tytu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0F5B19">
        <w:rPr>
          <w:rFonts w:asciiTheme="minorHAnsi" w:hAnsiTheme="minorHAnsi" w:cstheme="minorHAnsi"/>
          <w:bCs/>
          <w:sz w:val="22"/>
          <w:szCs w:val="22"/>
        </w:rPr>
        <w:t xml:space="preserve">UZASADNIENIE </w:t>
      </w:r>
      <w:r w:rsidRPr="000F5B19">
        <w:rPr>
          <w:rFonts w:asciiTheme="minorHAnsi" w:hAnsiTheme="minorHAnsi" w:cstheme="minorHAnsi"/>
          <w:bCs/>
          <w:sz w:val="22"/>
          <w:szCs w:val="22"/>
        </w:rPr>
        <w:br/>
        <w:t xml:space="preserve">do Uchwały </w:t>
      </w:r>
      <w:r w:rsidR="001C1A52" w:rsidRPr="000F5B19">
        <w:rPr>
          <w:rFonts w:asciiTheme="minorHAnsi" w:hAnsiTheme="minorHAnsi" w:cstheme="minorHAnsi"/>
          <w:bCs/>
          <w:sz w:val="22"/>
          <w:szCs w:val="22"/>
        </w:rPr>
        <w:t>nr</w:t>
      </w:r>
      <w:r w:rsidR="001C1A52">
        <w:rPr>
          <w:rFonts w:asciiTheme="minorHAnsi" w:hAnsiTheme="minorHAnsi" w:cstheme="minorHAnsi"/>
          <w:bCs/>
          <w:sz w:val="22"/>
          <w:szCs w:val="22"/>
        </w:rPr>
        <w:t xml:space="preserve"> 630</w:t>
      </w:r>
      <w:r w:rsidRPr="000F5B19">
        <w:rPr>
          <w:rFonts w:asciiTheme="minorHAnsi" w:hAnsiTheme="minorHAnsi" w:cstheme="minorHAnsi"/>
          <w:bCs/>
          <w:sz w:val="22"/>
          <w:szCs w:val="22"/>
        </w:rPr>
        <w:t>/</w:t>
      </w:r>
      <w:r w:rsidRPr="00FE234D">
        <w:rPr>
          <w:rFonts w:asciiTheme="minorHAnsi" w:hAnsiTheme="minorHAnsi" w:cstheme="minorHAnsi"/>
          <w:bCs/>
          <w:sz w:val="22"/>
          <w:szCs w:val="22"/>
        </w:rPr>
        <w:t>2</w:t>
      </w:r>
      <w:r w:rsidR="0096222F">
        <w:rPr>
          <w:rFonts w:asciiTheme="minorHAnsi" w:hAnsiTheme="minorHAnsi" w:cstheme="minorHAnsi"/>
          <w:bCs/>
          <w:sz w:val="22"/>
          <w:szCs w:val="22"/>
        </w:rPr>
        <w:t>0</w:t>
      </w:r>
      <w:r w:rsidRPr="00FE234D">
        <w:rPr>
          <w:rFonts w:asciiTheme="minorHAnsi" w:hAnsiTheme="minorHAnsi" w:cstheme="minorHAnsi"/>
          <w:bCs/>
          <w:sz w:val="22"/>
          <w:szCs w:val="22"/>
        </w:rPr>
        <w:t>2</w:t>
      </w:r>
      <w:r w:rsidR="00591CB0">
        <w:rPr>
          <w:rFonts w:asciiTheme="minorHAnsi" w:hAnsiTheme="minorHAnsi" w:cstheme="minorHAnsi"/>
          <w:bCs/>
          <w:sz w:val="22"/>
          <w:szCs w:val="22"/>
        </w:rPr>
        <w:t>5</w:t>
      </w:r>
      <w:r w:rsidRPr="00FE234D">
        <w:rPr>
          <w:rFonts w:asciiTheme="minorHAnsi" w:hAnsiTheme="minorHAnsi" w:cstheme="minorHAnsi"/>
          <w:bCs/>
          <w:sz w:val="22"/>
          <w:szCs w:val="22"/>
        </w:rPr>
        <w:br/>
      </w:r>
      <w:r w:rsidRPr="000F5B19">
        <w:rPr>
          <w:rFonts w:asciiTheme="minorHAnsi" w:hAnsiTheme="minorHAnsi" w:cstheme="minorHAnsi"/>
          <w:bCs/>
          <w:sz w:val="22"/>
          <w:szCs w:val="22"/>
        </w:rPr>
        <w:t>Zarządu Dzielnicy Żolibor</w:t>
      </w:r>
      <w:r w:rsidR="00591CB0">
        <w:rPr>
          <w:rFonts w:asciiTheme="minorHAnsi" w:hAnsiTheme="minorHAnsi" w:cstheme="minorHAnsi"/>
          <w:bCs/>
          <w:sz w:val="22"/>
          <w:szCs w:val="22"/>
        </w:rPr>
        <w:t xml:space="preserve">z Miasta Stołecznego Warszawy </w:t>
      </w:r>
      <w:r w:rsidR="00591CB0">
        <w:rPr>
          <w:rFonts w:asciiTheme="minorHAnsi" w:hAnsiTheme="minorHAnsi" w:cstheme="minorHAnsi"/>
          <w:bCs/>
          <w:sz w:val="22"/>
          <w:szCs w:val="22"/>
        </w:rPr>
        <w:br/>
      </w:r>
      <w:r w:rsidR="001C1A52">
        <w:rPr>
          <w:rFonts w:asciiTheme="minorHAnsi" w:hAnsiTheme="minorHAnsi" w:cstheme="minorHAnsi"/>
          <w:bCs/>
          <w:sz w:val="22"/>
          <w:szCs w:val="22"/>
        </w:rPr>
        <w:t>z</w:t>
      </w:r>
      <w:r w:rsidR="001C1A52">
        <w:rPr>
          <w:rFonts w:asciiTheme="minorHAnsi" w:hAnsiTheme="minorHAnsi" w:cstheme="minorHAnsi"/>
          <w:bCs/>
          <w:sz w:val="22"/>
          <w:szCs w:val="22"/>
        </w:rPr>
        <w:t xml:space="preserve"> 9.12.</w:t>
      </w:r>
      <w:r w:rsidRPr="000F5B19">
        <w:rPr>
          <w:rFonts w:asciiTheme="minorHAnsi" w:hAnsiTheme="minorHAnsi" w:cstheme="minorHAnsi"/>
          <w:bCs/>
          <w:sz w:val="22"/>
          <w:szCs w:val="22"/>
        </w:rPr>
        <w:t>202</w:t>
      </w:r>
      <w:r w:rsidR="00591CB0">
        <w:rPr>
          <w:rFonts w:asciiTheme="minorHAnsi" w:hAnsiTheme="minorHAnsi" w:cstheme="minorHAnsi"/>
          <w:bCs/>
          <w:sz w:val="22"/>
          <w:szCs w:val="22"/>
        </w:rPr>
        <w:t>5</w:t>
      </w:r>
      <w:r w:rsidRPr="000F5B19">
        <w:rPr>
          <w:rFonts w:asciiTheme="minorHAnsi" w:hAnsiTheme="minorHAnsi" w:cstheme="minorHAnsi"/>
          <w:bCs/>
          <w:sz w:val="22"/>
          <w:szCs w:val="22"/>
        </w:rPr>
        <w:t xml:space="preserve"> r.</w:t>
      </w:r>
      <w:r w:rsidR="001C1A52">
        <w:rPr>
          <w:rFonts w:asciiTheme="minorHAnsi" w:hAnsiTheme="minorHAnsi" w:cstheme="minorHAnsi"/>
          <w:bCs/>
          <w:sz w:val="22"/>
          <w:szCs w:val="22"/>
        </w:rPr>
        <w:br/>
      </w:r>
      <w:r w:rsidRPr="000F5B19">
        <w:rPr>
          <w:rFonts w:asciiTheme="minorHAnsi" w:hAnsiTheme="minorHAnsi" w:cstheme="minorHAnsi"/>
          <w:bCs/>
          <w:sz w:val="22"/>
          <w:szCs w:val="22"/>
        </w:rPr>
        <w:br/>
        <w:t>w sprawie powołania komisji konkursowej do opiniowania ofert na realizację zadania publicznego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0F5B19">
        <w:rPr>
          <w:rFonts w:asciiTheme="minorHAnsi" w:hAnsiTheme="minorHAnsi" w:cstheme="minorHAnsi"/>
          <w:bCs/>
          <w:sz w:val="22"/>
          <w:szCs w:val="22"/>
        </w:rPr>
        <w:t xml:space="preserve">w zakresie </w:t>
      </w:r>
      <w:r w:rsidRPr="000F5B1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kultury, sztuki, ochrony dóbr kultury i dziedzictwa narodowego</w:t>
      </w:r>
      <w:r w:rsidRPr="000F5B19">
        <w:rPr>
          <w:rFonts w:asciiTheme="minorHAnsi" w:hAnsiTheme="minorHAnsi" w:cstheme="minorHAnsi"/>
          <w:sz w:val="22"/>
          <w:szCs w:val="22"/>
        </w:rPr>
        <w:t xml:space="preserve"> w Dzielnicy Żoliborz m.st. Warszawy w 202</w:t>
      </w:r>
      <w:r w:rsidR="00591CB0">
        <w:rPr>
          <w:rFonts w:asciiTheme="minorHAnsi" w:hAnsiTheme="minorHAnsi" w:cstheme="minorHAnsi"/>
          <w:sz w:val="22"/>
          <w:szCs w:val="22"/>
        </w:rPr>
        <w:t>6</w:t>
      </w:r>
      <w:r w:rsidRPr="000F5B19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16F1D242" w14:textId="77777777" w:rsidR="00D33348" w:rsidRPr="00866933" w:rsidRDefault="00D33348" w:rsidP="00D3334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561BF47C" w14:textId="77777777" w:rsidR="00866933" w:rsidRPr="00AE7368" w:rsidRDefault="00D33348" w:rsidP="00EB0FCC">
      <w:pPr>
        <w:pStyle w:val="Tytu"/>
        <w:spacing w:after="240" w:line="300" w:lineRule="auto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Uchwałą Nr </w:t>
      </w:r>
      <w:r w:rsidR="00591CB0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598</w:t>
      </w:r>
      <w:r w:rsidR="000F5B19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/2</w:t>
      </w:r>
      <w:r w:rsidR="00591CB0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025</w:t>
      </w:r>
      <w:r w:rsid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 </w:t>
      </w:r>
      <w:r w:rsidRP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Zar</w:t>
      </w:r>
      <w:r w:rsidR="00A2186C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z</w:t>
      </w:r>
      <w:r w:rsidR="00591CB0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ądu Dzielnicy Żoliborz z dnia 25</w:t>
      </w:r>
      <w:r w:rsidRP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 listopada 20</w:t>
      </w:r>
      <w:r w:rsid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2</w:t>
      </w:r>
      <w:r w:rsidR="00591CB0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5</w:t>
      </w:r>
      <w:r w:rsidRPr="00866933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 r. został ogłoszony otwarty konkurs ofert na realizację zadania publicznego w </w:t>
      </w:r>
      <w:r w:rsidRPr="00AE7368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zakresie kultury</w:t>
      </w:r>
      <w:r w:rsidRPr="00AE7368">
        <w:rPr>
          <w:rFonts w:asciiTheme="minorHAnsi" w:hAnsiTheme="minorHAnsi" w:cstheme="minorHAnsi"/>
          <w:b w:val="0"/>
          <w:sz w:val="22"/>
          <w:szCs w:val="22"/>
          <w:lang w:eastAsia="ar-SA"/>
        </w:rPr>
        <w:t>,</w:t>
      </w:r>
      <w:r w:rsidR="00866933" w:rsidRPr="00AE7368">
        <w:rPr>
          <w:rFonts w:asciiTheme="minorHAnsi" w:hAnsiTheme="minorHAnsi" w:cstheme="minorHAnsi"/>
          <w:b w:val="0"/>
          <w:sz w:val="22"/>
          <w:szCs w:val="22"/>
          <w:lang w:eastAsia="ar-SA"/>
        </w:rPr>
        <w:t xml:space="preserve"> sztuki, ochrony dóbr kultury i </w:t>
      </w:r>
      <w:r w:rsidRPr="00AE7368">
        <w:rPr>
          <w:rFonts w:asciiTheme="minorHAnsi" w:hAnsiTheme="minorHAnsi" w:cstheme="minorHAnsi"/>
          <w:b w:val="0"/>
          <w:sz w:val="22"/>
          <w:szCs w:val="22"/>
          <w:lang w:eastAsia="ar-SA"/>
        </w:rPr>
        <w:t>dziedzictwa narodowego</w:t>
      </w:r>
      <w:r w:rsidRPr="00AE7368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E7368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 </w:t>
      </w:r>
      <w:r w:rsidRPr="00AE7368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w Dzielnicy Żoliborz m.st. Warszawy w </w:t>
      </w:r>
      <w:r w:rsidR="00CB4E1D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2026 </w:t>
      </w:r>
      <w:r w:rsidRPr="00AE7368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roku.</w:t>
      </w:r>
    </w:p>
    <w:p w14:paraId="097F0FF8" w14:textId="77777777" w:rsidR="00866933" w:rsidRPr="000F5B19" w:rsidRDefault="0096222F" w:rsidP="000F5B19">
      <w:pPr>
        <w:spacing w:line="30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Zgodnie z procedurą określoną w załączniku do </w:t>
      </w:r>
      <w:r w:rsidR="00AE7368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>Zarządzenia Nr 714</w:t>
      </w:r>
      <w:r w:rsidRPr="00AE7368">
        <w:rPr>
          <w:rFonts w:asciiTheme="minorHAnsi" w:hAnsiTheme="minorHAnsi" w:cstheme="minorHAnsi"/>
          <w:bCs/>
          <w:sz w:val="22"/>
          <w:szCs w:val="22"/>
        </w:rPr>
        <w:t>/202</w:t>
      </w:r>
      <w:r w:rsidR="00BE07F5" w:rsidRPr="00AE7368">
        <w:rPr>
          <w:rFonts w:asciiTheme="minorHAnsi" w:hAnsiTheme="minorHAnsi" w:cstheme="minorHAnsi"/>
          <w:bCs/>
          <w:sz w:val="22"/>
          <w:szCs w:val="22"/>
        </w:rPr>
        <w:t>4</w:t>
      </w:r>
      <w:r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Prezydenta m.st. Warszawy  z dnia </w:t>
      </w:r>
      <w:r w:rsidR="00AE7368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>30</w:t>
      </w:r>
      <w:r w:rsidR="00BE07F5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AE7368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kwietnia </w:t>
      </w:r>
      <w:r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>202</w:t>
      </w:r>
      <w:r w:rsidR="00AE7368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>5</w:t>
      </w:r>
      <w:r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r. w sprawie Procedury konkursowej dotyczącej przyznawania dotacji organizacjom pozarządowym i podmiotom wymienionym w art. 3 ust. 3 ustawy z dnia 24 kwietnia 2003 r. o działalności pożytku publicznego i o wolontariacie</w:t>
      </w:r>
      <w:r w:rsidR="002F1B7A" w:rsidRPr="00AE7368">
        <w:rPr>
          <w:rFonts w:cstheme="minorHAnsi"/>
          <w:bCs/>
          <w:lang w:eastAsia="ar-SA"/>
        </w:rPr>
        <w:t>:</w:t>
      </w:r>
      <w:r w:rsidR="002F1B7A" w:rsidRPr="00AE73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B19" w:rsidRPr="00AE73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4312F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oceny merytorycznej złożonych ofert </w:t>
      </w:r>
      <w:r w:rsidR="00D33348" w:rsidRPr="00AE7368">
        <w:rPr>
          <w:rFonts w:asciiTheme="minorHAnsi" w:hAnsiTheme="minorHAnsi" w:cstheme="minorHAnsi"/>
          <w:bCs/>
          <w:sz w:val="22"/>
          <w:szCs w:val="22"/>
          <w:lang w:eastAsia="ar-SA"/>
        </w:rPr>
        <w:t>dokonuje komisja konkursowa.</w:t>
      </w:r>
    </w:p>
    <w:p w14:paraId="6A94452E" w14:textId="77777777" w:rsidR="00EB0FCC" w:rsidRPr="00EB0FCC" w:rsidRDefault="00EB0FCC" w:rsidP="00EB0FCC">
      <w:pPr>
        <w:widowControl w:val="0"/>
        <w:shd w:val="clear" w:color="auto" w:fill="FFFFFF"/>
        <w:spacing w:after="240" w:line="300" w:lineRule="auto"/>
        <w:contextualSpacing/>
        <w:rPr>
          <w:rFonts w:ascii="Calibri" w:hAnsi="Calibri" w:cs="Calibri"/>
          <w:b/>
          <w:bCs/>
          <w:sz w:val="22"/>
        </w:rPr>
      </w:pPr>
    </w:p>
    <w:p w14:paraId="552ED65E" w14:textId="77777777" w:rsidR="00866933" w:rsidRPr="00866933" w:rsidRDefault="00866933" w:rsidP="00EB0FCC">
      <w:pPr>
        <w:suppressAutoHyphens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66933">
        <w:rPr>
          <w:rFonts w:asciiTheme="minorHAnsi" w:hAnsiTheme="minorHAnsi" w:cstheme="minorHAnsi"/>
          <w:color w:val="000000"/>
          <w:sz w:val="22"/>
          <w:szCs w:val="22"/>
        </w:rPr>
        <w:t>Propozycja składu komisji wyczerpuje zasadę równego uczestnictwa, a mianowicie: dwóch przedstawicieli Prezydenta (tj. 2 przedstawicieli Urzędu Dzielnicy Żoliborz m.st. Warszawy) oraz dwóch przedstawicieli wskazanych przez Dzielnicową Komisję Dialogu Społecznego w</w:t>
      </w:r>
      <w:bookmarkStart w:id="0" w:name="__DdeLink__285_3765125998"/>
      <w:r w:rsidRPr="00866933">
        <w:rPr>
          <w:rFonts w:asciiTheme="minorHAnsi" w:hAnsiTheme="minorHAnsi" w:cstheme="minorHAnsi"/>
          <w:color w:val="000000"/>
          <w:sz w:val="22"/>
          <w:szCs w:val="22"/>
        </w:rPr>
        <w:t> </w:t>
      </w:r>
      <w:bookmarkEnd w:id="0"/>
      <w:r w:rsidRPr="00866933">
        <w:rPr>
          <w:rFonts w:asciiTheme="minorHAnsi" w:hAnsiTheme="minorHAnsi" w:cstheme="minorHAnsi"/>
          <w:color w:val="000000"/>
          <w:sz w:val="22"/>
          <w:szCs w:val="22"/>
        </w:rPr>
        <w:t>Dzielnicy Żoliborz.</w:t>
      </w:r>
    </w:p>
    <w:p w14:paraId="00E2BA21" w14:textId="77777777" w:rsidR="00866933" w:rsidRDefault="00866933" w:rsidP="00866933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0E329678" w14:textId="77777777" w:rsidR="001C1A52" w:rsidRPr="00075F31" w:rsidRDefault="001C1A52" w:rsidP="001C1A52">
      <w:pPr>
        <w:pStyle w:val="Bezodstpw"/>
        <w:rPr>
          <w:rFonts w:eastAsia="Times New Roman"/>
        </w:rPr>
      </w:pPr>
      <w:r>
        <w:rPr>
          <w:rFonts w:eastAsiaTheme="minorHAnsi" w:cs="Calibri"/>
        </w:rPr>
        <w:t xml:space="preserve">                                                                                                                /-/ Renata Kozłowska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Burmistrz Dzielnicy Żoliborz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          m. st. Warszawy</w:t>
      </w:r>
    </w:p>
    <w:p w14:paraId="503D807D" w14:textId="77777777" w:rsidR="001C1A52" w:rsidRPr="00866933" w:rsidRDefault="001C1A52" w:rsidP="00866933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150B3FA2" w14:textId="77777777" w:rsidR="00D33348" w:rsidRPr="00866933" w:rsidRDefault="00D33348" w:rsidP="00D33348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4F3CE" w14:textId="77777777" w:rsidR="00153339" w:rsidRPr="00866933" w:rsidRDefault="00153339">
      <w:pPr>
        <w:rPr>
          <w:rFonts w:asciiTheme="minorHAnsi" w:hAnsiTheme="minorHAnsi" w:cstheme="minorHAnsi"/>
          <w:sz w:val="22"/>
          <w:szCs w:val="22"/>
        </w:rPr>
      </w:pPr>
    </w:p>
    <w:sectPr w:rsidR="00153339" w:rsidRPr="00866933" w:rsidSect="00866933">
      <w:footerReference w:type="default" r:id="rId6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3F64" w14:textId="77777777" w:rsidR="00A5072C" w:rsidRDefault="00A5072C" w:rsidP="00917598">
      <w:r>
        <w:separator/>
      </w:r>
    </w:p>
  </w:endnote>
  <w:endnote w:type="continuationSeparator" w:id="0">
    <w:p w14:paraId="55A385BE" w14:textId="77777777" w:rsidR="00A5072C" w:rsidRDefault="00A5072C" w:rsidP="009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DC5A" w14:textId="77777777" w:rsidR="003A5907" w:rsidRDefault="003A5907">
    <w:pPr>
      <w:pStyle w:val="Stopka"/>
      <w:jc w:val="center"/>
    </w:pPr>
  </w:p>
  <w:p w14:paraId="2CFE496E" w14:textId="77777777" w:rsidR="003A5907" w:rsidRDefault="003A5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193A" w14:textId="77777777" w:rsidR="00A5072C" w:rsidRDefault="00A5072C" w:rsidP="00917598">
      <w:r>
        <w:separator/>
      </w:r>
    </w:p>
  </w:footnote>
  <w:footnote w:type="continuationSeparator" w:id="0">
    <w:p w14:paraId="1EBC3EF2" w14:textId="77777777" w:rsidR="00A5072C" w:rsidRDefault="00A5072C" w:rsidP="0091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348"/>
    <w:rsid w:val="00095107"/>
    <w:rsid w:val="000F5B19"/>
    <w:rsid w:val="00153339"/>
    <w:rsid w:val="00196DAA"/>
    <w:rsid w:val="001C1A52"/>
    <w:rsid w:val="002110B5"/>
    <w:rsid w:val="00254E90"/>
    <w:rsid w:val="00293E96"/>
    <w:rsid w:val="002B74B7"/>
    <w:rsid w:val="002F1B7A"/>
    <w:rsid w:val="00311B9B"/>
    <w:rsid w:val="00325126"/>
    <w:rsid w:val="0032749F"/>
    <w:rsid w:val="0039097B"/>
    <w:rsid w:val="003A5907"/>
    <w:rsid w:val="004256B4"/>
    <w:rsid w:val="004753F1"/>
    <w:rsid w:val="004922A7"/>
    <w:rsid w:val="00531C74"/>
    <w:rsid w:val="00546901"/>
    <w:rsid w:val="00591CB0"/>
    <w:rsid w:val="005F06BF"/>
    <w:rsid w:val="00613409"/>
    <w:rsid w:val="0062713F"/>
    <w:rsid w:val="006B7932"/>
    <w:rsid w:val="007C2BDE"/>
    <w:rsid w:val="007F1381"/>
    <w:rsid w:val="00866933"/>
    <w:rsid w:val="008D548C"/>
    <w:rsid w:val="00917598"/>
    <w:rsid w:val="0096222F"/>
    <w:rsid w:val="00A2186C"/>
    <w:rsid w:val="00A5072C"/>
    <w:rsid w:val="00AA5494"/>
    <w:rsid w:val="00AB595C"/>
    <w:rsid w:val="00AB5F56"/>
    <w:rsid w:val="00AE7368"/>
    <w:rsid w:val="00BE07F5"/>
    <w:rsid w:val="00C30DE2"/>
    <w:rsid w:val="00CB4E1D"/>
    <w:rsid w:val="00D13CC8"/>
    <w:rsid w:val="00D33348"/>
    <w:rsid w:val="00D4312F"/>
    <w:rsid w:val="00DC2906"/>
    <w:rsid w:val="00EB0FCC"/>
    <w:rsid w:val="00ED37BD"/>
    <w:rsid w:val="00EE21DC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E5FD"/>
  <w15:docId w15:val="{1B939F2B-CCDE-4CE9-B007-47FEA07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33348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3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B5F56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AB5F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0F5B19"/>
    <w:rPr>
      <w:color w:val="505050"/>
      <w:u w:val="single"/>
    </w:rPr>
  </w:style>
  <w:style w:type="paragraph" w:styleId="Poprawka">
    <w:name w:val="Revision"/>
    <w:hidden/>
    <w:uiPriority w:val="99"/>
    <w:semiHidden/>
    <w:rsid w:val="00CB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49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C1A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Pakuła Tomasz</cp:lastModifiedBy>
  <cp:revision>9</cp:revision>
  <cp:lastPrinted>2025-11-28T12:22:00Z</cp:lastPrinted>
  <dcterms:created xsi:type="dcterms:W3CDTF">2024-12-02T11:31:00Z</dcterms:created>
  <dcterms:modified xsi:type="dcterms:W3CDTF">2025-12-10T10:39:00Z</dcterms:modified>
</cp:coreProperties>
</file>