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7B55" w14:textId="2C18796A" w:rsidR="00342A7B" w:rsidRPr="00CF68E4" w:rsidRDefault="00186D42" w:rsidP="008B7ACC">
      <w:pPr>
        <w:pStyle w:val="Tytu"/>
      </w:pPr>
      <w:r>
        <w:t xml:space="preserve">UCHWAŁA </w:t>
      </w:r>
      <w:r w:rsidR="003F78E2">
        <w:t>NR 567</w:t>
      </w:r>
      <w:bookmarkStart w:id="0" w:name="_GoBack"/>
      <w:bookmarkEnd w:id="0"/>
      <w:r w:rsidR="00342A7B" w:rsidRPr="00A71FDD">
        <w:t>/2025</w:t>
      </w:r>
    </w:p>
    <w:p w14:paraId="5B9E19CF" w14:textId="77777777" w:rsidR="00342A7B" w:rsidRDefault="00342A7B" w:rsidP="008B7ACC">
      <w:pPr>
        <w:pStyle w:val="Tytu"/>
      </w:pPr>
      <w:r>
        <w:t>ZARZĄDU DZIELNICY BIELANY</w:t>
      </w:r>
      <w:r w:rsidRPr="00CF68E4">
        <w:t xml:space="preserve"> MIASTA STOŁECZNEGO WARSZAWY</w:t>
      </w:r>
    </w:p>
    <w:p w14:paraId="5B51014D" w14:textId="4CC7D5CD" w:rsidR="00342A7B" w:rsidRPr="00CF68E4" w:rsidRDefault="00342A7B" w:rsidP="008B7ACC">
      <w:pPr>
        <w:pStyle w:val="Tytu"/>
        <w:contextualSpacing w:val="0"/>
      </w:pPr>
      <w:r w:rsidRPr="00CF68E4">
        <w:t>z</w:t>
      </w:r>
      <w:r>
        <w:t xml:space="preserve"> </w:t>
      </w:r>
      <w:r w:rsidRPr="00A71FDD">
        <w:t xml:space="preserve">dnia </w:t>
      </w:r>
      <w:r w:rsidR="008B7ACC">
        <w:t>17 czerwca</w:t>
      </w:r>
      <w:r w:rsidR="00186D42">
        <w:t xml:space="preserve"> </w:t>
      </w:r>
      <w:r>
        <w:t>2025</w:t>
      </w:r>
      <w:r w:rsidRPr="00CF68E4">
        <w:t xml:space="preserve"> r.</w:t>
      </w:r>
    </w:p>
    <w:p w14:paraId="0CD2B7C0" w14:textId="1991BB03" w:rsidR="00C1605D" w:rsidRPr="00C1605D" w:rsidRDefault="00337D8C" w:rsidP="008B7ACC">
      <w:pPr>
        <w:ind w:firstLine="567"/>
        <w:jc w:val="center"/>
        <w:rPr>
          <w:rFonts w:eastAsiaTheme="minorEastAsia" w:cstheme="minorHAnsi"/>
          <w:b/>
          <w:color w:val="000000"/>
        </w:rPr>
      </w:pPr>
      <w:r w:rsidRPr="00C1605D">
        <w:rPr>
          <w:b/>
        </w:rPr>
        <w:t xml:space="preserve">w sprawie rekomendowania </w:t>
      </w:r>
      <w:r w:rsidRPr="00A71FDD">
        <w:rPr>
          <w:b/>
        </w:rPr>
        <w:t>ofert</w:t>
      </w:r>
      <w:r w:rsidR="0059489F" w:rsidRPr="00A71FDD">
        <w:rPr>
          <w:b/>
        </w:rPr>
        <w:t>y</w:t>
      </w:r>
      <w:r w:rsidR="0059489F" w:rsidRPr="00C1605D">
        <w:rPr>
          <w:b/>
        </w:rPr>
        <w:t xml:space="preserve"> </w:t>
      </w:r>
      <w:r w:rsidRPr="00C1605D">
        <w:rPr>
          <w:b/>
        </w:rPr>
        <w:t>na realizację zadania publicznego w zakresie</w:t>
      </w:r>
      <w:r w:rsidR="00265350" w:rsidRPr="00C1605D">
        <w:rPr>
          <w:b/>
        </w:rPr>
        <w:t xml:space="preserve"> </w:t>
      </w:r>
      <w:r w:rsidR="00265350" w:rsidRPr="00C1605D">
        <w:rPr>
          <w:rFonts w:cs="Calibri"/>
          <w:b/>
        </w:rPr>
        <w:t>przeciwdziałania uzależnieniom i patologiom społecznym</w:t>
      </w:r>
      <w:r w:rsidR="00265350" w:rsidRPr="00C1605D">
        <w:rPr>
          <w:rFonts w:eastAsia="Calibri" w:cs="Calibri"/>
          <w:b/>
        </w:rPr>
        <w:t xml:space="preserve"> </w:t>
      </w:r>
      <w:r w:rsidR="00265350" w:rsidRPr="00C1605D">
        <w:rPr>
          <w:rFonts w:eastAsiaTheme="minorEastAsia" w:cstheme="minorHAnsi"/>
          <w:b/>
          <w:bCs/>
          <w:color w:val="000000"/>
        </w:rPr>
        <w:t>w Dzielnicy Bielany m.st.</w:t>
      </w:r>
      <w:r w:rsidR="00666E83" w:rsidRPr="00C1605D">
        <w:rPr>
          <w:rFonts w:eastAsiaTheme="minorEastAsia" w:cstheme="minorHAnsi"/>
          <w:b/>
          <w:bCs/>
          <w:color w:val="000000"/>
        </w:rPr>
        <w:t xml:space="preserve"> </w:t>
      </w:r>
      <w:r w:rsidR="00A71FDD">
        <w:rPr>
          <w:rFonts w:eastAsiaTheme="minorEastAsia" w:cstheme="minorHAnsi"/>
          <w:b/>
          <w:bCs/>
          <w:color w:val="000000"/>
        </w:rPr>
        <w:t>Warszawy w </w:t>
      </w:r>
      <w:r w:rsidR="00265350" w:rsidRPr="00C1605D">
        <w:rPr>
          <w:rFonts w:eastAsiaTheme="minorEastAsia" w:cstheme="minorHAnsi"/>
          <w:b/>
          <w:bCs/>
          <w:color w:val="000000"/>
        </w:rPr>
        <w:t xml:space="preserve">2025 roku pod nazwą </w:t>
      </w:r>
      <w:r w:rsidR="00C1605D" w:rsidRPr="00C1605D">
        <w:rPr>
          <w:rFonts w:cs="Calibri"/>
          <w:b/>
          <w:bCs/>
        </w:rPr>
        <w:t>„Realizacja programów edukacyjnych dla uczniów oraz rodziców zwiększających ich kompetencje wychowawcze w obszarze profilaktyki i ryzykownych zachowań dzieci i młodzieży</w:t>
      </w:r>
      <w:r w:rsidR="00C1605D">
        <w:rPr>
          <w:rFonts w:cs="Calibri"/>
          <w:b/>
          <w:bCs/>
        </w:rPr>
        <w:t>”</w:t>
      </w:r>
    </w:p>
    <w:p w14:paraId="4E118C37" w14:textId="6373C7D8" w:rsidR="00337D8C" w:rsidRPr="00CF68E4" w:rsidRDefault="00337D8C" w:rsidP="008B7ACC">
      <w:pPr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 xml:space="preserve">samorządzie gminnym </w:t>
      </w:r>
      <w:r w:rsidRPr="00A71FDD">
        <w:t>(</w:t>
      </w:r>
      <w:r w:rsidR="008C75B3" w:rsidRPr="00A71FDD">
        <w:t xml:space="preserve">Dz. U. z 2024 r. poz. </w:t>
      </w:r>
      <w:r w:rsidR="009162B2" w:rsidRPr="00A71FDD">
        <w:t>1465,</w:t>
      </w:r>
      <w:r w:rsidR="005945B8" w:rsidRPr="00A71FDD">
        <w:t xml:space="preserve"> </w:t>
      </w:r>
      <w:r w:rsidR="009162B2" w:rsidRPr="00A71FDD">
        <w:t>1572,</w:t>
      </w:r>
      <w:r w:rsidR="005945B8" w:rsidRPr="00A71FDD">
        <w:t xml:space="preserve"> </w:t>
      </w:r>
      <w:r w:rsidR="009162B2" w:rsidRPr="00A71FDD">
        <w:t>1907</w:t>
      </w:r>
      <w:r w:rsidR="005A2595" w:rsidRPr="00A71FDD">
        <w:t xml:space="preserve"> i </w:t>
      </w:r>
      <w:r w:rsidR="005945B8" w:rsidRPr="00A71FDD">
        <w:t>1940</w:t>
      </w:r>
      <w:r w:rsidR="005B63ED" w:rsidRPr="00A71FDD">
        <w:t>),</w:t>
      </w:r>
      <w:r w:rsidRPr="00A71FDD">
        <w:t xml:space="preserve"> art. 1</w:t>
      </w:r>
      <w:r w:rsidR="005B63ED" w:rsidRPr="00A71FDD">
        <w:t>5</w:t>
      </w:r>
      <w:r w:rsidRPr="00A71FDD">
        <w:t xml:space="preserve"> ustawy z dnia 24 kwietnia 2003 r. o działalności pożytku publicznego i o wolontariacie (Dz. </w:t>
      </w:r>
      <w:r w:rsidR="008C75B3" w:rsidRPr="00A71FDD">
        <w:t>U. z</w:t>
      </w:r>
      <w:r w:rsidR="00952751" w:rsidRPr="00A71FDD">
        <w:t xml:space="preserve"> </w:t>
      </w:r>
      <w:r w:rsidR="008C75B3" w:rsidRPr="00A71FDD">
        <w:t>2024 r. poz.</w:t>
      </w:r>
      <w:r w:rsidR="005945B8" w:rsidRPr="00A71FDD">
        <w:t xml:space="preserve"> 1491, 1761</w:t>
      </w:r>
      <w:r w:rsidR="005A2595" w:rsidRPr="00A71FDD">
        <w:t xml:space="preserve"> i </w:t>
      </w:r>
      <w:r w:rsidR="005945B8" w:rsidRPr="00A71FDD">
        <w:t>1940</w:t>
      </w:r>
      <w:r w:rsidR="00E530EF" w:rsidRPr="00A71FDD">
        <w:t>) oraz § 27 uchwały Nr </w:t>
      </w:r>
      <w:r w:rsidRPr="00A71FDD">
        <w:t>XLVI/1422/2008 Rady m.st. Warszawy z dnia 18 grudnia 2008 r. w sprawie przekazania dzielnicom m.st. Warszawy do wykonywania niektórych zadań i kompetencji m.st.</w:t>
      </w:r>
      <w:r w:rsidR="00E63FDA" w:rsidRPr="00A71FDD">
        <w:t> </w:t>
      </w:r>
      <w:r w:rsidRPr="00A71FDD">
        <w:t>Warszawy (</w:t>
      </w:r>
      <w:r w:rsidR="005B63ED" w:rsidRPr="00A71FDD">
        <w:t>Dz. </w:t>
      </w:r>
      <w:r w:rsidRPr="00A71FDD">
        <w:t>Urz. Woj. Maz. z 2016 r. poz. 6725) uchwala się, co następuje:</w:t>
      </w:r>
    </w:p>
    <w:p w14:paraId="09533766" w14:textId="667A1870" w:rsidR="00C1605D" w:rsidRPr="001F4227" w:rsidRDefault="00337D8C" w:rsidP="008B7ACC">
      <w:pPr>
        <w:ind w:firstLine="567"/>
        <w:rPr>
          <w:rFonts w:eastAsiaTheme="minorEastAsia" w:cstheme="minorHAnsi"/>
          <w:color w:val="000000"/>
        </w:rPr>
      </w:pPr>
      <w:r w:rsidRPr="00CF68E4">
        <w:rPr>
          <w:b/>
        </w:rPr>
        <w:t xml:space="preserve">§ 1. </w:t>
      </w:r>
      <w:r w:rsidRPr="00CF68E4">
        <w:t xml:space="preserve">1. </w:t>
      </w:r>
      <w:r w:rsidRPr="00A71FDD">
        <w:t>Rekomenduje się ofert</w:t>
      </w:r>
      <w:r w:rsidR="0059489F" w:rsidRPr="00A71FDD">
        <w:t>ę</w:t>
      </w:r>
      <w:r w:rsidRPr="00A71FDD">
        <w:t xml:space="preserve"> złożon</w:t>
      </w:r>
      <w:r w:rsidR="0059489F" w:rsidRPr="00A71FDD">
        <w:t>ą</w:t>
      </w:r>
      <w:r w:rsidR="00A71FDD" w:rsidRPr="00A71FDD">
        <w:t xml:space="preserve"> </w:t>
      </w:r>
      <w:r>
        <w:t>w ramach otwartego konkursu</w:t>
      </w:r>
      <w:r w:rsidRPr="00CF68E4">
        <w:t xml:space="preserve"> ofert</w:t>
      </w:r>
      <w:r w:rsidR="00CB60E0">
        <w:t xml:space="preserve">, ogłoszonego uchwałą </w:t>
      </w:r>
      <w:r w:rsidR="00564B90">
        <w:t>nr</w:t>
      </w:r>
      <w:r w:rsidR="00E530EF">
        <w:t xml:space="preserve"> </w:t>
      </w:r>
      <w:r w:rsidR="00186D42">
        <w:t>441</w:t>
      </w:r>
      <w:r w:rsidR="0059489F">
        <w:t>/2025</w:t>
      </w:r>
      <w:r w:rsidR="008D0471">
        <w:t xml:space="preserve"> Zarządu Dzielnicy Bielany m.st. Warszawy</w:t>
      </w:r>
      <w:r w:rsidR="0059489F">
        <w:t xml:space="preserve"> z dnia </w:t>
      </w:r>
      <w:r w:rsidR="00186D42">
        <w:t xml:space="preserve">13 maja </w:t>
      </w:r>
      <w:r w:rsidR="0059489F">
        <w:t xml:space="preserve">2025 r., </w:t>
      </w:r>
      <w:r w:rsidR="00265350" w:rsidRPr="00265350">
        <w:t>na</w:t>
      </w:r>
      <w:r w:rsidR="007818E4">
        <w:t> </w:t>
      </w:r>
      <w:r w:rsidR="00265350" w:rsidRPr="00265350">
        <w:t xml:space="preserve">realizację zadania publicznego w zakresie </w:t>
      </w:r>
      <w:r w:rsidR="00265350" w:rsidRPr="00265350">
        <w:rPr>
          <w:rFonts w:cs="Calibri"/>
        </w:rPr>
        <w:t>przeciwdziałania uzależnieniom i patologiom społecznym</w:t>
      </w:r>
      <w:r w:rsidR="00265350" w:rsidRPr="00265350">
        <w:rPr>
          <w:rFonts w:eastAsia="Calibri" w:cs="Calibri"/>
        </w:rPr>
        <w:t xml:space="preserve"> </w:t>
      </w:r>
      <w:r w:rsidR="007818E4">
        <w:rPr>
          <w:rFonts w:eastAsiaTheme="minorEastAsia" w:cstheme="minorHAnsi"/>
          <w:bCs/>
          <w:color w:val="000000"/>
        </w:rPr>
        <w:t xml:space="preserve">w Dzielnicy Bielany m.st. </w:t>
      </w:r>
      <w:r w:rsidR="00265350" w:rsidRPr="00265350">
        <w:rPr>
          <w:rFonts w:eastAsiaTheme="minorEastAsia" w:cstheme="minorHAnsi"/>
          <w:bCs/>
          <w:color w:val="000000"/>
        </w:rPr>
        <w:t>Warszawy w 2025</w:t>
      </w:r>
      <w:r w:rsidR="0059489F">
        <w:rPr>
          <w:rFonts w:eastAsiaTheme="minorEastAsia" w:cstheme="minorHAnsi"/>
          <w:bCs/>
          <w:color w:val="000000"/>
        </w:rPr>
        <w:t> </w:t>
      </w:r>
      <w:r w:rsidR="00265350" w:rsidRPr="00265350">
        <w:rPr>
          <w:rFonts w:eastAsiaTheme="minorEastAsia" w:cstheme="minorHAnsi"/>
          <w:bCs/>
          <w:color w:val="000000"/>
        </w:rPr>
        <w:t xml:space="preserve">roku pod nazwą </w:t>
      </w:r>
      <w:r w:rsidR="00C1605D" w:rsidRPr="0032303E">
        <w:rPr>
          <w:rFonts w:cs="Calibri"/>
          <w:bCs/>
        </w:rPr>
        <w:t>„</w:t>
      </w:r>
      <w:r w:rsidR="00C1605D" w:rsidRPr="005C014B">
        <w:rPr>
          <w:rFonts w:cs="Calibri"/>
          <w:bCs/>
        </w:rPr>
        <w:t>Realizacja programów edukacyjnych dla uczniów oraz rodziców zwiększających ich kompetencje wychowawcze w obszarze profilaktyki i</w:t>
      </w:r>
      <w:r w:rsidR="00C1605D">
        <w:rPr>
          <w:rFonts w:cs="Calibri"/>
          <w:bCs/>
        </w:rPr>
        <w:t xml:space="preserve"> </w:t>
      </w:r>
      <w:r w:rsidR="00C1605D" w:rsidRPr="005C014B">
        <w:rPr>
          <w:rFonts w:cs="Calibri"/>
          <w:bCs/>
        </w:rPr>
        <w:t>ryzykownych zachowań dzieci i młodzieży</w:t>
      </w:r>
      <w:r w:rsidR="00C1605D" w:rsidRPr="0032303E">
        <w:rPr>
          <w:rFonts w:cs="Calibri"/>
          <w:bCs/>
        </w:rPr>
        <w:t>”.</w:t>
      </w:r>
    </w:p>
    <w:p w14:paraId="68E6C03D" w14:textId="14082051" w:rsidR="00186D42" w:rsidRPr="00A71FDD" w:rsidRDefault="008D0471" w:rsidP="008B7ACC">
      <w:pPr>
        <w:pStyle w:val="Akapitzlist"/>
        <w:numPr>
          <w:ilvl w:val="0"/>
          <w:numId w:val="2"/>
        </w:numPr>
        <w:tabs>
          <w:tab w:val="left" w:pos="851"/>
        </w:tabs>
        <w:ind w:left="0" w:firstLine="567"/>
      </w:pPr>
      <w:r w:rsidRPr="00A71FDD">
        <w:rPr>
          <w:rFonts w:ascii="Calibri" w:hAnsi="Calibri"/>
        </w:rPr>
        <w:t>Oferta</w:t>
      </w:r>
      <w:r w:rsidR="009A0AB4" w:rsidRPr="00A71FDD">
        <w:rPr>
          <w:rFonts w:ascii="Calibri" w:hAnsi="Calibri"/>
        </w:rPr>
        <w:t>, któr</w:t>
      </w:r>
      <w:r w:rsidRPr="00A71FDD">
        <w:rPr>
          <w:rFonts w:ascii="Calibri" w:hAnsi="Calibri"/>
        </w:rPr>
        <w:t>a</w:t>
      </w:r>
      <w:r w:rsidR="009A0AB4" w:rsidRPr="00A71FDD">
        <w:rPr>
          <w:rFonts w:ascii="Calibri" w:hAnsi="Calibri"/>
        </w:rPr>
        <w:t xml:space="preserve"> został</w:t>
      </w:r>
      <w:r w:rsidRPr="00A71FDD">
        <w:rPr>
          <w:rFonts w:ascii="Calibri" w:hAnsi="Calibri"/>
        </w:rPr>
        <w:t>a</w:t>
      </w:r>
      <w:r w:rsidR="007E5501" w:rsidRPr="00A71FDD">
        <w:rPr>
          <w:rFonts w:ascii="Calibri" w:hAnsi="Calibri"/>
        </w:rPr>
        <w:t xml:space="preserve"> </w:t>
      </w:r>
      <w:r w:rsidR="009A0AB4" w:rsidRPr="00A71FDD">
        <w:rPr>
          <w:rFonts w:ascii="Calibri" w:hAnsi="Calibri"/>
        </w:rPr>
        <w:t>rekomendowan</w:t>
      </w:r>
      <w:r w:rsidRPr="00A71FDD">
        <w:rPr>
          <w:rFonts w:ascii="Calibri" w:hAnsi="Calibri"/>
        </w:rPr>
        <w:t>a</w:t>
      </w:r>
      <w:r w:rsidR="00337D8C" w:rsidRPr="00A71FDD">
        <w:rPr>
          <w:rFonts w:ascii="Calibri" w:hAnsi="Calibri"/>
        </w:rPr>
        <w:t xml:space="preserve"> wraz </w:t>
      </w:r>
      <w:r w:rsidR="009A0AB4" w:rsidRPr="00A71FDD">
        <w:rPr>
          <w:rFonts w:ascii="Calibri" w:hAnsi="Calibri"/>
        </w:rPr>
        <w:t>z nazw</w:t>
      </w:r>
      <w:r w:rsidRPr="00A71FDD">
        <w:rPr>
          <w:rFonts w:ascii="Calibri" w:hAnsi="Calibri"/>
        </w:rPr>
        <w:t>ą</w:t>
      </w:r>
      <w:r w:rsidR="00337D8C" w:rsidRPr="00A71FDD">
        <w:rPr>
          <w:rFonts w:ascii="Calibri" w:hAnsi="Calibri"/>
        </w:rPr>
        <w:t xml:space="preserve"> ofere</w:t>
      </w:r>
      <w:r w:rsidR="009A0AB4" w:rsidRPr="00A71FDD">
        <w:rPr>
          <w:rFonts w:ascii="Calibri" w:hAnsi="Calibri"/>
        </w:rPr>
        <w:t>nt</w:t>
      </w:r>
      <w:r w:rsidRPr="00A71FDD">
        <w:rPr>
          <w:rFonts w:ascii="Calibri" w:hAnsi="Calibri"/>
        </w:rPr>
        <w:t>a</w:t>
      </w:r>
      <w:r w:rsidR="00337D8C" w:rsidRPr="00A71FDD">
        <w:rPr>
          <w:rFonts w:ascii="Calibri" w:hAnsi="Calibri"/>
        </w:rPr>
        <w:t xml:space="preserve"> oraz wysokością p</w:t>
      </w:r>
      <w:r w:rsidR="009A0AB4" w:rsidRPr="00A71FDD">
        <w:rPr>
          <w:rFonts w:ascii="Calibri" w:hAnsi="Calibri"/>
        </w:rPr>
        <w:t>roponowan</w:t>
      </w:r>
      <w:r w:rsidRPr="00A71FDD">
        <w:rPr>
          <w:rFonts w:ascii="Calibri" w:hAnsi="Calibri"/>
        </w:rPr>
        <w:t>ej</w:t>
      </w:r>
      <w:r w:rsidR="00337D8C" w:rsidRPr="00A71FDD">
        <w:rPr>
          <w:rFonts w:ascii="Calibri" w:hAnsi="Calibri"/>
        </w:rPr>
        <w:t xml:space="preserve"> dotacji</w:t>
      </w:r>
      <w:r w:rsidR="005A2595" w:rsidRPr="00A71FDD">
        <w:rPr>
          <w:rFonts w:ascii="Calibri" w:hAnsi="Calibri"/>
        </w:rPr>
        <w:t xml:space="preserve"> </w:t>
      </w:r>
      <w:r w:rsidR="00564B90" w:rsidRPr="00A71FDD">
        <w:rPr>
          <w:rFonts w:ascii="Calibri" w:hAnsi="Calibri"/>
        </w:rPr>
        <w:t>wskazana jest w załączniku do uchwały</w:t>
      </w:r>
      <w:r w:rsidR="008B7ACC">
        <w:rPr>
          <w:rFonts w:ascii="Calibri" w:hAnsi="Calibri"/>
        </w:rPr>
        <w:t>.</w:t>
      </w:r>
    </w:p>
    <w:p w14:paraId="2D08B09C" w14:textId="37E07388" w:rsidR="00337D8C" w:rsidRPr="003C51A4" w:rsidRDefault="00337D8C" w:rsidP="008B7ACC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="00564B90">
        <w:rPr>
          <w:rFonts w:ascii="Calibri" w:hAnsi="Calibri"/>
        </w:rPr>
        <w:t xml:space="preserve"> Środki </w:t>
      </w:r>
      <w:r w:rsidR="00564B90" w:rsidRPr="00A71FDD">
        <w:rPr>
          <w:rFonts w:ascii="Calibri" w:hAnsi="Calibri"/>
        </w:rPr>
        <w:t>na dotację</w:t>
      </w:r>
      <w:r w:rsidRPr="00A71FDD">
        <w:rPr>
          <w:rFonts w:ascii="Calibri" w:hAnsi="Calibri"/>
        </w:rPr>
        <w:t>, o któ</w:t>
      </w:r>
      <w:r w:rsidR="00361753" w:rsidRPr="00A71FDD">
        <w:rPr>
          <w:rFonts w:ascii="Calibri" w:hAnsi="Calibri"/>
        </w:rPr>
        <w:t>rej</w:t>
      </w:r>
      <w:r w:rsidRPr="00A71FDD">
        <w:rPr>
          <w:rFonts w:ascii="Calibri" w:hAnsi="Calibri"/>
        </w:rPr>
        <w:t xml:space="preserve"> mowa w § 1, wynoszą</w:t>
      </w:r>
      <w:r w:rsidR="00432834" w:rsidRPr="00A71FDD">
        <w:rPr>
          <w:rFonts w:ascii="Calibri" w:hAnsi="Calibri"/>
        </w:rPr>
        <w:t xml:space="preserve"> </w:t>
      </w:r>
      <w:r w:rsidR="00C1605D" w:rsidRPr="00A71FDD">
        <w:rPr>
          <w:rFonts w:ascii="Calibri" w:hAnsi="Calibri"/>
        </w:rPr>
        <w:t>101</w:t>
      </w:r>
      <w:r w:rsidR="004F3961" w:rsidRPr="00A71FDD">
        <w:rPr>
          <w:rFonts w:ascii="Calibri" w:hAnsi="Calibri"/>
        </w:rPr>
        <w:t xml:space="preserve"> 00</w:t>
      </w:r>
      <w:r w:rsidR="0077029D" w:rsidRPr="00A71FDD">
        <w:rPr>
          <w:rFonts w:ascii="Calibri" w:hAnsi="Calibri"/>
        </w:rPr>
        <w:t>0</w:t>
      </w:r>
      <w:r w:rsidRPr="00A71FDD">
        <w:rPr>
          <w:rFonts w:ascii="Calibri" w:hAnsi="Calibri"/>
        </w:rPr>
        <w:t>,00 zł</w:t>
      </w:r>
      <w:r w:rsidR="00C46F4B" w:rsidRPr="00A71FDD">
        <w:rPr>
          <w:rFonts w:ascii="Calibri" w:hAnsi="Calibri"/>
        </w:rPr>
        <w:t>.</w:t>
      </w:r>
    </w:p>
    <w:p w14:paraId="416C105C" w14:textId="7CB16199" w:rsidR="00337D8C" w:rsidRPr="003C51A4" w:rsidRDefault="00337D8C" w:rsidP="008B7ACC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 w:rsidR="007818E4">
        <w:rPr>
          <w:rFonts w:ascii="Calibri" w:hAnsi="Calibri"/>
        </w:rPr>
        <w:t xml:space="preserve">ielnicy Bielany m.st. </w:t>
      </w:r>
      <w:r>
        <w:rPr>
          <w:rFonts w:ascii="Calibri" w:hAnsi="Calibri"/>
        </w:rPr>
        <w:t>Warszawy.</w:t>
      </w:r>
    </w:p>
    <w:p w14:paraId="69BC8265" w14:textId="3BFA3726" w:rsidR="0044749D" w:rsidRDefault="00337D8C" w:rsidP="008B7ACC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</w:t>
      </w:r>
      <w:r w:rsidR="007818E4">
        <w:rPr>
          <w:rFonts w:ascii="Calibri" w:hAnsi="Calibri"/>
        </w:rPr>
        <w:t xml:space="preserve"> </w:t>
      </w:r>
      <w:r w:rsidRPr="003C51A4">
        <w:rPr>
          <w:rFonts w:ascii="Calibri" w:hAnsi="Calibri"/>
        </w:rPr>
        <w:t>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8B7ACC">
      <w:pPr>
        <w:pStyle w:val="Akapitzlist"/>
        <w:numPr>
          <w:ilvl w:val="0"/>
          <w:numId w:val="4"/>
        </w:numPr>
        <w:ind w:left="851" w:hanging="284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8B7ACC">
      <w:pPr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8B7ACC">
      <w:pPr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8B7ACC">
      <w:pPr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0A3B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5874842F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605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58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0E11BE"/>
    <w:rsid w:val="0018316D"/>
    <w:rsid w:val="00186D42"/>
    <w:rsid w:val="001B2F16"/>
    <w:rsid w:val="00265350"/>
    <w:rsid w:val="00285052"/>
    <w:rsid w:val="00337D8C"/>
    <w:rsid w:val="00342A7B"/>
    <w:rsid w:val="00361753"/>
    <w:rsid w:val="003D1398"/>
    <w:rsid w:val="003E47EA"/>
    <w:rsid w:val="003F78E2"/>
    <w:rsid w:val="00432834"/>
    <w:rsid w:val="004415F6"/>
    <w:rsid w:val="0044749D"/>
    <w:rsid w:val="0046000F"/>
    <w:rsid w:val="004D7AD2"/>
    <w:rsid w:val="004F3961"/>
    <w:rsid w:val="00564B90"/>
    <w:rsid w:val="005945B8"/>
    <w:rsid w:val="0059489F"/>
    <w:rsid w:val="005A2595"/>
    <w:rsid w:val="005B63ED"/>
    <w:rsid w:val="005D50F6"/>
    <w:rsid w:val="00666E83"/>
    <w:rsid w:val="007609A2"/>
    <w:rsid w:val="0077029D"/>
    <w:rsid w:val="007818E4"/>
    <w:rsid w:val="007C1430"/>
    <w:rsid w:val="007E5501"/>
    <w:rsid w:val="007F2733"/>
    <w:rsid w:val="0084586E"/>
    <w:rsid w:val="00846D05"/>
    <w:rsid w:val="008B7ACC"/>
    <w:rsid w:val="008C75B3"/>
    <w:rsid w:val="008D0471"/>
    <w:rsid w:val="008E2B30"/>
    <w:rsid w:val="009162B2"/>
    <w:rsid w:val="00952751"/>
    <w:rsid w:val="009A0AB4"/>
    <w:rsid w:val="009F1C3C"/>
    <w:rsid w:val="00A426B8"/>
    <w:rsid w:val="00A71FDD"/>
    <w:rsid w:val="00B56C29"/>
    <w:rsid w:val="00B57622"/>
    <w:rsid w:val="00C1605D"/>
    <w:rsid w:val="00C3368B"/>
    <w:rsid w:val="00C46F4B"/>
    <w:rsid w:val="00CB60E0"/>
    <w:rsid w:val="00CD00B7"/>
    <w:rsid w:val="00D049B9"/>
    <w:rsid w:val="00DA21D5"/>
    <w:rsid w:val="00DC1E93"/>
    <w:rsid w:val="00DD1380"/>
    <w:rsid w:val="00E10E4B"/>
    <w:rsid w:val="00E530EF"/>
    <w:rsid w:val="00E63FDA"/>
    <w:rsid w:val="00F55BA5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186D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8</cp:revision>
  <cp:lastPrinted>2025-06-17T12:22:00Z</cp:lastPrinted>
  <dcterms:created xsi:type="dcterms:W3CDTF">2025-05-14T06:26:00Z</dcterms:created>
  <dcterms:modified xsi:type="dcterms:W3CDTF">2025-06-17T12:22:00Z</dcterms:modified>
</cp:coreProperties>
</file>