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5D229" w14:textId="3B49B3F4" w:rsidR="00D155D5" w:rsidRPr="00057D20" w:rsidRDefault="00D155D5" w:rsidP="00D155D5">
      <w:pPr>
        <w:tabs>
          <w:tab w:val="left" w:pos="5760"/>
        </w:tabs>
        <w:jc w:val="right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>Warszawa,</w:t>
      </w:r>
      <w:r w:rsidR="00E20FD1" w:rsidRPr="00057D20">
        <w:rPr>
          <w:rFonts w:ascii="Lato" w:hAnsi="Lato" w:cs="Calibri"/>
          <w:sz w:val="20"/>
          <w:szCs w:val="20"/>
        </w:rPr>
        <w:t xml:space="preserve"> </w:t>
      </w:r>
      <w:r w:rsidR="00D92904">
        <w:rPr>
          <w:rFonts w:ascii="Lato" w:hAnsi="Lato" w:cs="Calibri"/>
          <w:sz w:val="20"/>
          <w:szCs w:val="20"/>
        </w:rPr>
        <w:t xml:space="preserve">14 </w:t>
      </w:r>
      <w:r w:rsidR="00FC219A" w:rsidRPr="00057D20">
        <w:rPr>
          <w:rFonts w:ascii="Lato" w:hAnsi="Lato" w:cs="Calibri"/>
          <w:sz w:val="20"/>
          <w:szCs w:val="20"/>
        </w:rPr>
        <w:t>września</w:t>
      </w:r>
      <w:r w:rsidRPr="00057D20">
        <w:rPr>
          <w:rFonts w:ascii="Lato" w:hAnsi="Lato" w:cs="Calibri"/>
          <w:sz w:val="20"/>
          <w:szCs w:val="20"/>
        </w:rPr>
        <w:t xml:space="preserve"> 202</w:t>
      </w:r>
      <w:r w:rsidR="00FC219A" w:rsidRPr="00057D20">
        <w:rPr>
          <w:rFonts w:ascii="Lato" w:hAnsi="Lato" w:cs="Calibri"/>
          <w:sz w:val="20"/>
          <w:szCs w:val="20"/>
        </w:rPr>
        <w:t>6</w:t>
      </w:r>
      <w:r w:rsidRPr="00057D20">
        <w:rPr>
          <w:rFonts w:ascii="Lato" w:hAnsi="Lato" w:cs="Calibri"/>
          <w:sz w:val="20"/>
          <w:szCs w:val="20"/>
        </w:rPr>
        <w:t xml:space="preserve"> r.</w:t>
      </w:r>
    </w:p>
    <w:p w14:paraId="302C3375" w14:textId="2D7576E2" w:rsidR="00D155D5" w:rsidRPr="00057D20" w:rsidRDefault="00D155D5" w:rsidP="00411DB4">
      <w:pPr>
        <w:tabs>
          <w:tab w:val="left" w:pos="5760"/>
        </w:tabs>
        <w:spacing w:after="0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b/>
          <w:sz w:val="20"/>
          <w:szCs w:val="20"/>
        </w:rPr>
        <w:t xml:space="preserve">Znak sprawy: </w:t>
      </w:r>
      <w:r w:rsidRPr="00057D20">
        <w:rPr>
          <w:rFonts w:ascii="Lato" w:hAnsi="Lato" w:cs="Calibri"/>
          <w:bCs/>
          <w:sz w:val="20"/>
          <w:szCs w:val="20"/>
        </w:rPr>
        <w:t>UD-XV-WOŚ.6220.</w:t>
      </w:r>
      <w:r w:rsidR="00FC219A" w:rsidRPr="00057D20">
        <w:rPr>
          <w:rFonts w:ascii="Lato" w:hAnsi="Lato" w:cs="Calibri"/>
          <w:bCs/>
          <w:sz w:val="20"/>
          <w:szCs w:val="20"/>
        </w:rPr>
        <w:t>1</w:t>
      </w:r>
      <w:r w:rsidRPr="00057D20">
        <w:rPr>
          <w:rFonts w:ascii="Lato" w:hAnsi="Lato" w:cs="Calibri"/>
          <w:bCs/>
          <w:sz w:val="20"/>
          <w:szCs w:val="20"/>
        </w:rPr>
        <w:t>.2</w:t>
      </w:r>
      <w:r w:rsidR="00FC219A" w:rsidRPr="00057D20">
        <w:rPr>
          <w:rFonts w:ascii="Lato" w:hAnsi="Lato" w:cs="Calibri"/>
          <w:bCs/>
          <w:sz w:val="20"/>
          <w:szCs w:val="20"/>
        </w:rPr>
        <w:t>026.BMI</w:t>
      </w:r>
    </w:p>
    <w:p w14:paraId="2ABECAB3" w14:textId="61DEE8A8" w:rsidR="00D155D5" w:rsidRPr="00057D20" w:rsidRDefault="00D155D5" w:rsidP="00411DB4">
      <w:pPr>
        <w:tabs>
          <w:tab w:val="left" w:pos="6521"/>
        </w:tabs>
        <w:spacing w:after="0"/>
        <w:ind w:firstLine="6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 xml:space="preserve">nr pisma w sprawie: </w:t>
      </w:r>
      <w:r w:rsidR="00E20FD1" w:rsidRPr="00057D20">
        <w:rPr>
          <w:rFonts w:ascii="Lato" w:hAnsi="Lato" w:cs="Calibri"/>
          <w:sz w:val="20"/>
          <w:szCs w:val="20"/>
        </w:rPr>
        <w:t>2</w:t>
      </w:r>
    </w:p>
    <w:p w14:paraId="31058C93" w14:textId="77777777" w:rsidR="008554FC" w:rsidRPr="00057D20" w:rsidRDefault="008554FC" w:rsidP="00411DB4">
      <w:pPr>
        <w:pStyle w:val="Nagwek"/>
        <w:tabs>
          <w:tab w:val="clear" w:pos="4536"/>
          <w:tab w:val="clear" w:pos="9072"/>
        </w:tabs>
        <w:spacing w:after="0"/>
        <w:jc w:val="center"/>
        <w:rPr>
          <w:rFonts w:ascii="Lato" w:hAnsi="Lato" w:cs="Calibri"/>
          <w:b/>
          <w:sz w:val="20"/>
          <w:szCs w:val="20"/>
        </w:rPr>
      </w:pPr>
      <w:bookmarkStart w:id="0" w:name="_Hlk240280385"/>
    </w:p>
    <w:p w14:paraId="7472FB88" w14:textId="03D22C99" w:rsidR="00D155D5" w:rsidRPr="00057D20" w:rsidRDefault="00D155D5" w:rsidP="00411DB4">
      <w:pPr>
        <w:pStyle w:val="Nagwek"/>
        <w:tabs>
          <w:tab w:val="clear" w:pos="4536"/>
          <w:tab w:val="clear" w:pos="9072"/>
        </w:tabs>
        <w:spacing w:after="0"/>
        <w:jc w:val="center"/>
        <w:rPr>
          <w:rFonts w:ascii="Lato" w:hAnsi="Lato" w:cs="Calibri"/>
          <w:b/>
          <w:sz w:val="20"/>
          <w:szCs w:val="20"/>
        </w:rPr>
      </w:pPr>
      <w:r w:rsidRPr="00057D20">
        <w:rPr>
          <w:rFonts w:ascii="Lato" w:hAnsi="Lato" w:cs="Calibri"/>
          <w:b/>
          <w:sz w:val="20"/>
          <w:szCs w:val="20"/>
        </w:rPr>
        <w:t>ZAWIADOMIENIE</w:t>
      </w:r>
    </w:p>
    <w:p w14:paraId="7A288DAF" w14:textId="77777777" w:rsidR="00D155D5" w:rsidRPr="00057D20" w:rsidRDefault="00D155D5" w:rsidP="00411DB4">
      <w:pPr>
        <w:pStyle w:val="Nagwek"/>
        <w:tabs>
          <w:tab w:val="clear" w:pos="4536"/>
          <w:tab w:val="clear" w:pos="9072"/>
        </w:tabs>
        <w:spacing w:after="0"/>
        <w:jc w:val="center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>o wszczęciu postępowania</w:t>
      </w:r>
    </w:p>
    <w:p w14:paraId="277B87DD" w14:textId="77777777" w:rsidR="00411DB4" w:rsidRPr="00057D20" w:rsidRDefault="00411DB4" w:rsidP="00411DB4">
      <w:pPr>
        <w:pStyle w:val="Nagwek"/>
        <w:tabs>
          <w:tab w:val="clear" w:pos="4536"/>
          <w:tab w:val="clear" w:pos="9072"/>
        </w:tabs>
        <w:spacing w:after="0"/>
        <w:jc w:val="center"/>
        <w:rPr>
          <w:rFonts w:ascii="Lato" w:hAnsi="Lato" w:cs="Calibri"/>
          <w:sz w:val="20"/>
          <w:szCs w:val="20"/>
        </w:rPr>
      </w:pPr>
    </w:p>
    <w:p w14:paraId="40660D4E" w14:textId="2FADF704" w:rsidR="00057D20" w:rsidRDefault="00D155D5" w:rsidP="00057D20">
      <w:pPr>
        <w:rPr>
          <w:rFonts w:ascii="Lato" w:hAnsi="Lato" w:cstheme="minorHAnsi"/>
          <w:b/>
          <w:sz w:val="20"/>
          <w:szCs w:val="20"/>
        </w:rPr>
      </w:pPr>
      <w:r w:rsidRPr="00057D20">
        <w:rPr>
          <w:rFonts w:ascii="Lato" w:hAnsi="Lato" w:cs="Calibri"/>
          <w:b/>
          <w:sz w:val="20"/>
          <w:szCs w:val="20"/>
        </w:rPr>
        <w:t>Dotyczy:</w:t>
      </w:r>
      <w:r w:rsidRPr="00057D20">
        <w:rPr>
          <w:rFonts w:ascii="Lato" w:hAnsi="Lato" w:cs="Calibri"/>
          <w:sz w:val="20"/>
          <w:szCs w:val="20"/>
        </w:rPr>
        <w:t xml:space="preserve"> postępowania w sprawie wydania </w:t>
      </w:r>
      <w:r w:rsidRPr="00D92904">
        <w:rPr>
          <w:rFonts w:ascii="Lato" w:hAnsi="Lato" w:cs="Calibri"/>
          <w:bCs/>
          <w:sz w:val="20"/>
          <w:szCs w:val="20"/>
        </w:rPr>
        <w:t xml:space="preserve">decyzji o środowiskowych </w:t>
      </w:r>
      <w:r w:rsidRPr="00D92904">
        <w:rPr>
          <w:rFonts w:ascii="Lato" w:hAnsi="Lato" w:cs="Calibri"/>
          <w:bCs/>
          <w:iCs/>
          <w:sz w:val="20"/>
          <w:szCs w:val="20"/>
        </w:rPr>
        <w:t>uwarunkowaniach</w:t>
      </w:r>
      <w:r w:rsidRPr="00057D20">
        <w:rPr>
          <w:rFonts w:ascii="Lato" w:hAnsi="Lato" w:cs="Calibri"/>
          <w:iCs/>
          <w:sz w:val="20"/>
          <w:szCs w:val="20"/>
        </w:rPr>
        <w:t xml:space="preserve"> dla przedsięwzięcia polegającego na </w:t>
      </w:r>
      <w:r w:rsidR="00411DB4" w:rsidRPr="00057D20">
        <w:rPr>
          <w:rFonts w:ascii="Lato" w:hAnsi="Lato" w:cs="Calibri"/>
          <w:b/>
          <w:sz w:val="20"/>
          <w:szCs w:val="20"/>
        </w:rPr>
        <w:t xml:space="preserve">budowie </w:t>
      </w:r>
      <w:r w:rsidR="001667FD" w:rsidRPr="00057D20">
        <w:rPr>
          <w:rFonts w:ascii="Lato" w:hAnsi="Lato" w:cs="Calibri"/>
          <w:b/>
          <w:sz w:val="20"/>
          <w:szCs w:val="20"/>
        </w:rPr>
        <w:t xml:space="preserve">sieci kanalizacji </w:t>
      </w:r>
      <w:r w:rsidR="00226E18" w:rsidRPr="00057D20">
        <w:rPr>
          <w:rFonts w:ascii="Lato" w:hAnsi="Lato" w:cs="Calibri"/>
          <w:b/>
          <w:sz w:val="20"/>
          <w:szCs w:val="20"/>
        </w:rPr>
        <w:t xml:space="preserve">ściekowej </w:t>
      </w:r>
      <w:r w:rsidR="00226E18" w:rsidRPr="00057D20">
        <w:rPr>
          <w:rFonts w:ascii="Lato" w:hAnsi="Lato" w:cstheme="minorHAnsi"/>
          <w:b/>
          <w:sz w:val="20"/>
          <w:szCs w:val="20"/>
        </w:rPr>
        <w:t>w</w:t>
      </w:r>
      <w:r w:rsidR="00FC219A" w:rsidRPr="00057D20">
        <w:rPr>
          <w:rFonts w:ascii="Lato" w:hAnsi="Lato" w:cstheme="minorHAnsi"/>
          <w:b/>
          <w:sz w:val="20"/>
          <w:szCs w:val="20"/>
        </w:rPr>
        <w:t xml:space="preserve"> rejonie</w:t>
      </w:r>
      <w:r w:rsidR="00226E18" w:rsidRPr="00057D20">
        <w:rPr>
          <w:rFonts w:ascii="Lato" w:hAnsi="Lato" w:cstheme="minorHAnsi"/>
          <w:b/>
          <w:sz w:val="20"/>
          <w:szCs w:val="20"/>
        </w:rPr>
        <w:t xml:space="preserve"> uli</w:t>
      </w:r>
      <w:r w:rsidR="00FC219A" w:rsidRPr="00057D20">
        <w:rPr>
          <w:rFonts w:ascii="Lato" w:hAnsi="Lato" w:cstheme="minorHAnsi"/>
          <w:b/>
          <w:sz w:val="20"/>
          <w:szCs w:val="20"/>
        </w:rPr>
        <w:t xml:space="preserve">c Ku Skarpie </w:t>
      </w:r>
      <w:r w:rsidR="00D92904">
        <w:rPr>
          <w:rFonts w:ascii="Lato" w:hAnsi="Lato" w:cstheme="minorHAnsi"/>
          <w:b/>
          <w:sz w:val="20"/>
          <w:szCs w:val="20"/>
        </w:rPr>
        <w:br/>
      </w:r>
      <w:r w:rsidR="00FC219A" w:rsidRPr="00057D20">
        <w:rPr>
          <w:rFonts w:ascii="Lato" w:hAnsi="Lato" w:cstheme="minorHAnsi"/>
          <w:b/>
          <w:sz w:val="20"/>
          <w:szCs w:val="20"/>
        </w:rPr>
        <w:t xml:space="preserve">i </w:t>
      </w:r>
      <w:proofErr w:type="spellStart"/>
      <w:r w:rsidR="00FC219A" w:rsidRPr="00057D20">
        <w:rPr>
          <w:rFonts w:ascii="Lato" w:hAnsi="Lato" w:cstheme="minorHAnsi"/>
          <w:b/>
          <w:sz w:val="20"/>
          <w:szCs w:val="20"/>
        </w:rPr>
        <w:t>Potukały</w:t>
      </w:r>
      <w:proofErr w:type="spellEnd"/>
      <w:r w:rsidR="00FC219A" w:rsidRPr="00057D20">
        <w:rPr>
          <w:rFonts w:ascii="Lato" w:hAnsi="Lato" w:cstheme="minorHAnsi"/>
          <w:b/>
          <w:sz w:val="20"/>
          <w:szCs w:val="20"/>
        </w:rPr>
        <w:t xml:space="preserve"> na działkach </w:t>
      </w:r>
      <w:proofErr w:type="spellStart"/>
      <w:r w:rsidR="00FC219A" w:rsidRPr="00057D20">
        <w:rPr>
          <w:rFonts w:ascii="Lato" w:hAnsi="Lato" w:cstheme="minorHAnsi"/>
          <w:b/>
          <w:sz w:val="20"/>
          <w:szCs w:val="20"/>
        </w:rPr>
        <w:t>ewid</w:t>
      </w:r>
      <w:proofErr w:type="spellEnd"/>
      <w:r w:rsidR="00FC219A" w:rsidRPr="00057D20">
        <w:rPr>
          <w:rFonts w:ascii="Lato" w:hAnsi="Lato" w:cstheme="minorHAnsi"/>
          <w:b/>
          <w:sz w:val="20"/>
          <w:szCs w:val="20"/>
        </w:rPr>
        <w:t xml:space="preserve">. </w:t>
      </w:r>
      <w:r w:rsidR="00FC219A" w:rsidRPr="00FC219A">
        <w:rPr>
          <w:rFonts w:ascii="Lato" w:hAnsi="Lato" w:cstheme="minorHAnsi"/>
          <w:b/>
          <w:sz w:val="20"/>
          <w:szCs w:val="20"/>
        </w:rPr>
        <w:t>nr</w:t>
      </w:r>
      <w:r w:rsidR="00FC219A" w:rsidRPr="00057D20">
        <w:rPr>
          <w:rFonts w:ascii="Lato" w:hAnsi="Lato" w:cstheme="minorHAnsi"/>
          <w:b/>
          <w:sz w:val="20"/>
          <w:szCs w:val="20"/>
        </w:rPr>
        <w:t>:</w:t>
      </w:r>
      <w:r w:rsidR="00FC219A" w:rsidRPr="00FC219A">
        <w:rPr>
          <w:rFonts w:ascii="Lato" w:hAnsi="Lato" w:cstheme="minorHAnsi"/>
          <w:b/>
          <w:sz w:val="20"/>
          <w:szCs w:val="20"/>
        </w:rPr>
        <w:t xml:space="preserve"> 13, 15, 16/1, 16/2, 16/3, 21/1, 21/2, 23/1, 23/2, 24/1, 24/2, 25/1, 25/</w:t>
      </w:r>
      <w:r w:rsidR="00D92904">
        <w:rPr>
          <w:rFonts w:ascii="Lato" w:hAnsi="Lato" w:cstheme="minorHAnsi"/>
          <w:b/>
          <w:sz w:val="20"/>
          <w:szCs w:val="20"/>
        </w:rPr>
        <w:t>2</w:t>
      </w:r>
      <w:r w:rsidR="00FC219A" w:rsidRPr="00FC219A">
        <w:rPr>
          <w:rFonts w:ascii="Lato" w:hAnsi="Lato" w:cstheme="minorHAnsi"/>
          <w:b/>
          <w:sz w:val="20"/>
          <w:szCs w:val="20"/>
        </w:rPr>
        <w:t>, 26/1, 26/2, 27/1, 27/2, 28/1,</w:t>
      </w:r>
      <w:r w:rsidR="00FC219A" w:rsidRPr="00057D20">
        <w:rPr>
          <w:rFonts w:ascii="Lato" w:hAnsi="Lato" w:cstheme="minorHAnsi"/>
          <w:b/>
          <w:sz w:val="20"/>
          <w:szCs w:val="20"/>
        </w:rPr>
        <w:t xml:space="preserve"> </w:t>
      </w:r>
      <w:r w:rsidR="00FC219A" w:rsidRPr="00FC219A">
        <w:rPr>
          <w:rFonts w:ascii="Lato" w:hAnsi="Lato" w:cstheme="minorHAnsi"/>
          <w:b/>
          <w:sz w:val="20"/>
          <w:szCs w:val="20"/>
        </w:rPr>
        <w:t>28/2, 29/1, 29/2, 30/1, 30/2, 103/1, 31/1, 33/1, 34/1, 34/2</w:t>
      </w:r>
      <w:r w:rsidR="00FC219A" w:rsidRPr="00057D20">
        <w:rPr>
          <w:rFonts w:ascii="Lato" w:hAnsi="Lato" w:cstheme="minorHAnsi"/>
          <w:b/>
          <w:sz w:val="20"/>
          <w:szCs w:val="20"/>
        </w:rPr>
        <w:t>,</w:t>
      </w:r>
      <w:r w:rsidR="00FC219A" w:rsidRPr="00FC219A">
        <w:rPr>
          <w:rFonts w:ascii="Lato" w:hAnsi="Lato" w:cstheme="minorHAnsi"/>
          <w:b/>
          <w:sz w:val="20"/>
          <w:szCs w:val="20"/>
        </w:rPr>
        <w:t xml:space="preserve"> 35/1, 35/2, 36, 37, 38, 39, 40/2, 41, 42, 43, 44, 45</w:t>
      </w:r>
      <w:r w:rsidR="00FC219A" w:rsidRPr="00057D20">
        <w:rPr>
          <w:rFonts w:ascii="Lato" w:hAnsi="Lato" w:cstheme="minorHAnsi"/>
          <w:b/>
          <w:sz w:val="20"/>
          <w:szCs w:val="20"/>
        </w:rPr>
        <w:t xml:space="preserve"> z obrębu 1-12-11 </w:t>
      </w:r>
      <w:r w:rsidR="00FC219A" w:rsidRPr="00FC219A">
        <w:rPr>
          <w:rFonts w:ascii="Lato" w:hAnsi="Lato" w:cstheme="minorHAnsi"/>
          <w:b/>
          <w:sz w:val="20"/>
          <w:szCs w:val="20"/>
        </w:rPr>
        <w:t>oraz</w:t>
      </w:r>
      <w:r w:rsidR="00FC219A" w:rsidRPr="00057D20">
        <w:rPr>
          <w:rFonts w:ascii="Lato" w:hAnsi="Lato" w:cstheme="minorHAnsi"/>
          <w:b/>
          <w:sz w:val="20"/>
          <w:szCs w:val="20"/>
        </w:rPr>
        <w:t xml:space="preserve"> działkach </w:t>
      </w:r>
      <w:proofErr w:type="spellStart"/>
      <w:r w:rsidR="00FC219A" w:rsidRPr="00057D20">
        <w:rPr>
          <w:rFonts w:ascii="Lato" w:hAnsi="Lato" w:cstheme="minorHAnsi"/>
          <w:b/>
          <w:sz w:val="20"/>
          <w:szCs w:val="20"/>
        </w:rPr>
        <w:t>ewid</w:t>
      </w:r>
      <w:proofErr w:type="spellEnd"/>
      <w:r w:rsidR="00FC219A" w:rsidRPr="00057D20">
        <w:rPr>
          <w:rFonts w:ascii="Lato" w:hAnsi="Lato" w:cstheme="minorHAnsi"/>
          <w:b/>
          <w:sz w:val="20"/>
          <w:szCs w:val="20"/>
        </w:rPr>
        <w:t>. nr:</w:t>
      </w:r>
      <w:r w:rsidR="00FC219A" w:rsidRPr="00FC219A">
        <w:rPr>
          <w:rFonts w:ascii="Lato" w:hAnsi="Lato" w:cstheme="minorHAnsi"/>
          <w:b/>
          <w:sz w:val="20"/>
          <w:szCs w:val="20"/>
        </w:rPr>
        <w:t xml:space="preserve"> 41/4, 41/3, 41/2, 20/1, 20/2, 43/2, 43/3, 43/4, 42, 20/4,</w:t>
      </w:r>
      <w:r w:rsidR="00D92904">
        <w:rPr>
          <w:rFonts w:ascii="Lato" w:hAnsi="Lato" w:cstheme="minorHAnsi"/>
          <w:b/>
          <w:sz w:val="20"/>
          <w:szCs w:val="20"/>
        </w:rPr>
        <w:t xml:space="preserve"> </w:t>
      </w:r>
      <w:r w:rsidR="00FC219A" w:rsidRPr="00FC219A">
        <w:rPr>
          <w:rFonts w:ascii="Lato" w:hAnsi="Lato" w:cstheme="minorHAnsi"/>
          <w:b/>
          <w:sz w:val="20"/>
          <w:szCs w:val="20"/>
        </w:rPr>
        <w:t>39/22, 52/1, 34/44, 44/2, 45/2, 46/10, 46/3, 47/6, 52/2, 52/3, 52/4, 52/5, 48/4, 49/6, 49/4</w:t>
      </w:r>
      <w:r w:rsidR="00D92904">
        <w:rPr>
          <w:rFonts w:ascii="Lato" w:hAnsi="Lato" w:cstheme="minorHAnsi"/>
          <w:b/>
          <w:sz w:val="20"/>
          <w:szCs w:val="20"/>
        </w:rPr>
        <w:t xml:space="preserve"> </w:t>
      </w:r>
      <w:r w:rsidR="00FC219A" w:rsidRPr="00FC219A">
        <w:rPr>
          <w:rFonts w:ascii="Lato" w:hAnsi="Lato" w:cstheme="minorHAnsi"/>
          <w:b/>
          <w:sz w:val="20"/>
          <w:szCs w:val="20"/>
        </w:rPr>
        <w:t>z obrębu 1-06-85</w:t>
      </w:r>
      <w:r w:rsidR="00FC219A" w:rsidRPr="00057D20">
        <w:rPr>
          <w:rFonts w:ascii="Lato" w:hAnsi="Lato" w:cstheme="minorHAnsi"/>
          <w:b/>
          <w:sz w:val="20"/>
          <w:szCs w:val="20"/>
        </w:rPr>
        <w:t>.</w:t>
      </w:r>
    </w:p>
    <w:p w14:paraId="561B21B2" w14:textId="209E34DA" w:rsidR="00D155D5" w:rsidRPr="00057D20" w:rsidRDefault="00D155D5" w:rsidP="00057D20">
      <w:pPr>
        <w:rPr>
          <w:rFonts w:ascii="Lato" w:hAnsi="Lato" w:cstheme="minorHAnsi"/>
          <w:b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 xml:space="preserve">Zgodnie z art. 74 ust. 3 ustawy </w:t>
      </w:r>
      <w:proofErr w:type="spellStart"/>
      <w:r w:rsidRPr="00057D20">
        <w:rPr>
          <w:rFonts w:ascii="Lato" w:hAnsi="Lato" w:cs="Calibri"/>
          <w:sz w:val="20"/>
          <w:szCs w:val="20"/>
        </w:rPr>
        <w:t>ooś</w:t>
      </w:r>
      <w:proofErr w:type="spellEnd"/>
      <w:r w:rsidRPr="00057D20">
        <w:rPr>
          <w:rStyle w:val="Odwoanieprzypisudolnego"/>
          <w:rFonts w:ascii="Lato" w:hAnsi="Lato" w:cs="Calibri"/>
          <w:sz w:val="20"/>
          <w:szCs w:val="20"/>
        </w:rPr>
        <w:footnoteReference w:id="1"/>
      </w:r>
      <w:r w:rsidRPr="00057D20">
        <w:rPr>
          <w:rFonts w:ascii="Lato" w:hAnsi="Lato" w:cs="Calibri"/>
          <w:sz w:val="20"/>
          <w:szCs w:val="20"/>
        </w:rPr>
        <w:t xml:space="preserve"> oraz art. 49 § 1 i art. 61 § 4 k.p.a.</w:t>
      </w:r>
      <w:r w:rsidRPr="00057D20">
        <w:rPr>
          <w:rStyle w:val="Odwoanieprzypisudolnego"/>
          <w:rFonts w:ascii="Lato" w:hAnsi="Lato" w:cs="Calibri"/>
          <w:sz w:val="20"/>
          <w:szCs w:val="20"/>
        </w:rPr>
        <w:footnoteReference w:id="2"/>
      </w:r>
      <w:r w:rsidRPr="00057D20">
        <w:rPr>
          <w:rFonts w:ascii="Lato" w:hAnsi="Lato" w:cs="Calibri"/>
          <w:sz w:val="20"/>
          <w:szCs w:val="20"/>
        </w:rPr>
        <w:t xml:space="preserve"> zawiadamiam, że </w:t>
      </w:r>
      <w:r w:rsidRPr="00D92904">
        <w:rPr>
          <w:rFonts w:ascii="Lato" w:hAnsi="Lato" w:cs="Calibri"/>
          <w:bCs/>
          <w:sz w:val="20"/>
          <w:szCs w:val="20"/>
        </w:rPr>
        <w:t>zostało wszczęte postępowanie administracyjne w ww. sprawie</w:t>
      </w:r>
      <w:r w:rsidRPr="00057D20">
        <w:rPr>
          <w:rFonts w:ascii="Lato" w:hAnsi="Lato" w:cs="Calibri"/>
          <w:sz w:val="20"/>
          <w:szCs w:val="20"/>
        </w:rPr>
        <w:t xml:space="preserve"> na wniosek </w:t>
      </w:r>
      <w:r w:rsidR="00DB6F0C" w:rsidRPr="00057D20">
        <w:rPr>
          <w:rFonts w:ascii="Lato" w:hAnsi="Lato" w:cs="Calibri"/>
          <w:sz w:val="20"/>
          <w:szCs w:val="20"/>
        </w:rPr>
        <w:t>Inwestora</w:t>
      </w:r>
      <w:r w:rsidR="0011484C" w:rsidRPr="00057D20">
        <w:rPr>
          <w:rFonts w:ascii="Lato" w:hAnsi="Lato" w:cs="Calibri"/>
          <w:sz w:val="20"/>
          <w:szCs w:val="20"/>
        </w:rPr>
        <w:t xml:space="preserve"> </w:t>
      </w:r>
      <w:r w:rsidR="00CB41EB" w:rsidRPr="00057D20">
        <w:rPr>
          <w:rFonts w:ascii="Lato" w:hAnsi="Lato" w:cs="Calibri"/>
          <w:sz w:val="20"/>
          <w:szCs w:val="20"/>
        </w:rPr>
        <w:t>–</w:t>
      </w:r>
      <w:r w:rsidR="00FC219A" w:rsidRPr="00057D20">
        <w:rPr>
          <w:rFonts w:ascii="Lato" w:hAnsi="Lato" w:cs="Calibri"/>
          <w:sz w:val="20"/>
          <w:szCs w:val="20"/>
        </w:rPr>
        <w:t xml:space="preserve"> </w:t>
      </w:r>
      <w:proofErr w:type="spellStart"/>
      <w:r w:rsidR="00FC219A" w:rsidRPr="00057D20">
        <w:rPr>
          <w:rFonts w:ascii="Lato" w:hAnsi="Lato" w:cs="Calibri"/>
          <w:sz w:val="20"/>
          <w:szCs w:val="20"/>
        </w:rPr>
        <w:t>Cordia</w:t>
      </w:r>
      <w:proofErr w:type="spellEnd"/>
      <w:r w:rsidR="00FC219A" w:rsidRPr="00057D20">
        <w:rPr>
          <w:rFonts w:ascii="Lato" w:hAnsi="Lato" w:cs="Calibri"/>
          <w:sz w:val="20"/>
          <w:szCs w:val="20"/>
        </w:rPr>
        <w:t xml:space="preserve"> Development 20 sp. z o.o.</w:t>
      </w:r>
      <w:r w:rsidR="00854F4F">
        <w:rPr>
          <w:rFonts w:ascii="Lato" w:hAnsi="Lato" w:cs="Calibri"/>
          <w:sz w:val="20"/>
          <w:szCs w:val="20"/>
        </w:rPr>
        <w:t xml:space="preserve"> </w:t>
      </w:r>
      <w:r w:rsidR="00BF0FEF">
        <w:rPr>
          <w:rFonts w:ascii="Lato" w:hAnsi="Lato" w:cs="Calibri"/>
          <w:sz w:val="20"/>
          <w:szCs w:val="20"/>
        </w:rPr>
        <w:t>złożony 26 sierpnia 2026 r</w:t>
      </w:r>
      <w:r w:rsidR="0011484C" w:rsidRPr="00057D20">
        <w:rPr>
          <w:rFonts w:ascii="Lato" w:hAnsi="Lato" w:cs="Calibri"/>
          <w:sz w:val="20"/>
          <w:szCs w:val="20"/>
        </w:rPr>
        <w:t>.</w:t>
      </w:r>
    </w:p>
    <w:p w14:paraId="69E8969C" w14:textId="77777777" w:rsidR="00D155D5" w:rsidRPr="00057D20" w:rsidRDefault="00D155D5" w:rsidP="00D155D5">
      <w:pPr>
        <w:spacing w:before="240"/>
        <w:rPr>
          <w:rFonts w:ascii="Lato" w:hAnsi="Lato" w:cs="Calibri"/>
          <w:spacing w:val="-4"/>
          <w:sz w:val="20"/>
          <w:szCs w:val="20"/>
        </w:rPr>
      </w:pPr>
      <w:r w:rsidRPr="00057D20">
        <w:rPr>
          <w:rFonts w:ascii="Lato" w:hAnsi="Lato" w:cs="Calibri"/>
          <w:spacing w:val="-4"/>
          <w:sz w:val="20"/>
          <w:szCs w:val="20"/>
        </w:rPr>
        <w:t>Zgodnie z:</w:t>
      </w:r>
    </w:p>
    <w:p w14:paraId="1AE6C806" w14:textId="6004B559" w:rsidR="00D155D5" w:rsidRPr="00057D20" w:rsidRDefault="00D155D5" w:rsidP="00D155D5">
      <w:pPr>
        <w:numPr>
          <w:ilvl w:val="0"/>
          <w:numId w:val="5"/>
        </w:numPr>
        <w:spacing w:after="0"/>
        <w:ind w:left="284" w:hanging="284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 xml:space="preserve">art. 10 § 1 k.p.a., organy administracji publicznej obowiązane są zapewnić stronom czynny udział </w:t>
      </w:r>
      <w:r w:rsidR="00D92904">
        <w:rPr>
          <w:rFonts w:ascii="Lato" w:hAnsi="Lato" w:cs="Calibri"/>
          <w:sz w:val="20"/>
          <w:szCs w:val="20"/>
        </w:rPr>
        <w:br/>
      </w:r>
      <w:r w:rsidRPr="00057D20">
        <w:rPr>
          <w:rFonts w:ascii="Lato" w:hAnsi="Lato" w:cs="Calibri"/>
          <w:sz w:val="20"/>
          <w:szCs w:val="20"/>
        </w:rPr>
        <w:t>w każdym stadium postępowania, a przed wydaniem decyzji umożliwić im wypowiedzenie się, co do zebranych dowodów i materiałów oraz zgłoszonych żądań,</w:t>
      </w:r>
    </w:p>
    <w:p w14:paraId="2294507E" w14:textId="77777777" w:rsidR="00D155D5" w:rsidRPr="00057D20" w:rsidRDefault="00D155D5" w:rsidP="00D155D5">
      <w:pPr>
        <w:numPr>
          <w:ilvl w:val="0"/>
          <w:numId w:val="5"/>
        </w:numPr>
        <w:spacing w:after="0"/>
        <w:ind w:left="284" w:hanging="284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 xml:space="preserve">art. 74 ust. 3a ustawy </w:t>
      </w:r>
      <w:proofErr w:type="spellStart"/>
      <w:r w:rsidRPr="00057D20">
        <w:rPr>
          <w:rFonts w:ascii="Lato" w:hAnsi="Lato" w:cs="Calibri"/>
          <w:sz w:val="20"/>
          <w:szCs w:val="20"/>
        </w:rPr>
        <w:t>ooś</w:t>
      </w:r>
      <w:proofErr w:type="spellEnd"/>
      <w:r w:rsidRPr="00057D20">
        <w:rPr>
          <w:rFonts w:ascii="Lato" w:hAnsi="Lato" w:cs="Calibri"/>
          <w:sz w:val="20"/>
          <w:szCs w:val="20"/>
        </w:rPr>
        <w:t xml:space="preserve">, </w:t>
      </w:r>
      <w:r w:rsidRPr="00D92904">
        <w:rPr>
          <w:rFonts w:ascii="Lato" w:hAnsi="Lato" w:cs="Calibri"/>
          <w:bCs/>
          <w:sz w:val="20"/>
          <w:szCs w:val="20"/>
        </w:rPr>
        <w:t xml:space="preserve">stroną postępowania w sprawie wydania decyzji o środowiskowych uwarunkowaniach jest </w:t>
      </w:r>
      <w:r w:rsidRPr="00057D20">
        <w:rPr>
          <w:rFonts w:ascii="Lato" w:hAnsi="Lato" w:cs="Calibri"/>
          <w:sz w:val="20"/>
          <w:szCs w:val="20"/>
        </w:rPr>
        <w:t>wnioskodawca oraz podmiot, któremu przysługuje prawo rzeczowe do nieruchomości znajdującej się w obszarze, na który będzie oddziaływać przedsięwzięcie w wariancie zaproponowanym przez wnioskodawcę. Przez obszar ten rozumie się:</w:t>
      </w:r>
    </w:p>
    <w:p w14:paraId="2EE0C219" w14:textId="77777777" w:rsidR="00D155D5" w:rsidRPr="00057D20" w:rsidRDefault="00D155D5" w:rsidP="00D155D5">
      <w:pPr>
        <w:pStyle w:val="Akapitzlist1"/>
        <w:numPr>
          <w:ilvl w:val="0"/>
          <w:numId w:val="6"/>
        </w:numPr>
        <w:spacing w:after="0" w:line="300" w:lineRule="auto"/>
        <w:ind w:hanging="436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>przewidywany teren, na którym będzie realizowane przedsięwzięcie oraz obszar znajdujący się w odległości 100 m od granic tego terenu;</w:t>
      </w:r>
    </w:p>
    <w:p w14:paraId="7F830821" w14:textId="77777777" w:rsidR="00D155D5" w:rsidRPr="00057D20" w:rsidRDefault="00D155D5" w:rsidP="00D155D5">
      <w:pPr>
        <w:pStyle w:val="Akapitzlist1"/>
        <w:numPr>
          <w:ilvl w:val="0"/>
          <w:numId w:val="6"/>
        </w:numPr>
        <w:spacing w:after="0" w:line="300" w:lineRule="auto"/>
        <w:ind w:hanging="436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>działki, na których w wyniku realizacji, eksploatacji lub użytkowania przedsięwzięcia zostałyby przekroczone standardy jakości środowiska, lub</w:t>
      </w:r>
    </w:p>
    <w:p w14:paraId="60DBCC07" w14:textId="77777777" w:rsidR="00D155D5" w:rsidRPr="00057D20" w:rsidRDefault="00D155D5" w:rsidP="00D155D5">
      <w:pPr>
        <w:pStyle w:val="Akapitzlist1"/>
        <w:numPr>
          <w:ilvl w:val="0"/>
          <w:numId w:val="6"/>
        </w:numPr>
        <w:spacing w:after="0" w:line="300" w:lineRule="auto"/>
        <w:ind w:left="721" w:hanging="437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>działki znajdujące się w zasięgu znaczącego oddziaływania przedsięwzięcia, które może wprowadzić ograniczenia w zagospodarowaniu nieruchomości, zgodnie z jej aktualnym przeznaczeniem;</w:t>
      </w:r>
    </w:p>
    <w:p w14:paraId="6B2F1410" w14:textId="77777777" w:rsidR="00D155D5" w:rsidRDefault="00D155D5" w:rsidP="008E1D91">
      <w:pPr>
        <w:numPr>
          <w:ilvl w:val="0"/>
          <w:numId w:val="5"/>
        </w:numPr>
        <w:spacing w:after="120"/>
        <w:ind w:left="284" w:hanging="284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>art. 41 k.p.a., w toku postępowania strony oraz ich przedstawiciele i pełnomocnicy mają obowiązek zawiadomić organ administracji publicznej o każdej zmianie swego adresu; w razie zaniedbania ww. obowiązku doręczenie pisma pod dotychczasowym adresem ma skutek prawny,</w:t>
      </w:r>
    </w:p>
    <w:p w14:paraId="7E52D5CE" w14:textId="6125F5CD" w:rsidR="00BF0FEF" w:rsidRDefault="00BF0FEF" w:rsidP="008E1D91">
      <w:pPr>
        <w:numPr>
          <w:ilvl w:val="0"/>
          <w:numId w:val="5"/>
        </w:numPr>
        <w:spacing w:after="120"/>
        <w:ind w:left="284" w:hanging="284"/>
        <w:rPr>
          <w:rFonts w:ascii="Lato" w:hAnsi="Lato" w:cs="Calibri"/>
          <w:sz w:val="20"/>
          <w:szCs w:val="20"/>
        </w:rPr>
      </w:pPr>
      <w:r w:rsidRPr="00BF0FEF">
        <w:rPr>
          <w:rFonts w:ascii="Lato" w:hAnsi="Lato" w:cs="Calibri"/>
          <w:sz w:val="20"/>
          <w:szCs w:val="20"/>
        </w:rPr>
        <w:t>art. 49 § 2 k.p.a. wskazuję dzień obwieszczenia niniejszego zawiadomienia, tj.</w:t>
      </w:r>
      <w:r w:rsidRPr="00BF0FEF">
        <w:rPr>
          <w:rFonts w:ascii="Lato" w:hAnsi="Lato" w:cs="Calibri"/>
          <w:b/>
          <w:sz w:val="20"/>
          <w:szCs w:val="20"/>
        </w:rPr>
        <w:t xml:space="preserve"> </w:t>
      </w:r>
      <w:r>
        <w:rPr>
          <w:rFonts w:ascii="Lato" w:hAnsi="Lato" w:cs="Calibri"/>
          <w:b/>
          <w:sz w:val="20"/>
          <w:szCs w:val="20"/>
        </w:rPr>
        <w:t>16 września</w:t>
      </w:r>
      <w:r w:rsidRPr="00BF0FEF">
        <w:rPr>
          <w:rFonts w:ascii="Lato" w:hAnsi="Lato" w:cs="Calibri"/>
          <w:b/>
          <w:sz w:val="20"/>
          <w:szCs w:val="20"/>
        </w:rPr>
        <w:t xml:space="preserve"> 202</w:t>
      </w:r>
      <w:r>
        <w:rPr>
          <w:rFonts w:ascii="Lato" w:hAnsi="Lato" w:cs="Calibri"/>
          <w:b/>
          <w:sz w:val="20"/>
          <w:szCs w:val="20"/>
        </w:rPr>
        <w:t>6</w:t>
      </w:r>
      <w:r w:rsidRPr="00BF0FEF">
        <w:rPr>
          <w:rFonts w:ascii="Lato" w:hAnsi="Lato" w:cs="Calibri"/>
          <w:b/>
          <w:sz w:val="20"/>
          <w:szCs w:val="20"/>
        </w:rPr>
        <w:t xml:space="preserve"> r.</w:t>
      </w:r>
    </w:p>
    <w:p w14:paraId="0C87642B" w14:textId="333645AB" w:rsidR="00D155D5" w:rsidRPr="00057D20" w:rsidRDefault="00D155D5" w:rsidP="00D155D5">
      <w:pPr>
        <w:pStyle w:val="Nagwek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>Strony mogą zapoznawać się z dokumentacją sprawy</w:t>
      </w:r>
      <w:r w:rsidR="00DC72A1" w:rsidRPr="00057D20">
        <w:rPr>
          <w:rFonts w:ascii="Lato" w:hAnsi="Lato" w:cs="Calibri"/>
          <w:sz w:val="20"/>
          <w:szCs w:val="20"/>
        </w:rPr>
        <w:t xml:space="preserve"> oraz złożyć uwagi i wnioski dotyczące przedsięwzięcia w Wydziale Ochrony Środowiska Urzędu Dzielnicy Wilanów </w:t>
      </w:r>
      <w:r w:rsidRPr="00057D20">
        <w:rPr>
          <w:rFonts w:ascii="Lato" w:hAnsi="Lato" w:cs="Calibri"/>
          <w:sz w:val="20"/>
          <w:szCs w:val="20"/>
        </w:rPr>
        <w:t xml:space="preserve"> w godzinach pracy Urzędu, tj.: od poniedziałku do piątku w godz. 8.00 – 16.00</w:t>
      </w:r>
      <w:r w:rsidR="0095173C">
        <w:rPr>
          <w:rFonts w:ascii="Lato" w:hAnsi="Lato" w:cs="Calibri"/>
          <w:sz w:val="20"/>
          <w:szCs w:val="20"/>
        </w:rPr>
        <w:t>,</w:t>
      </w:r>
      <w:r w:rsidR="00BF0FEF">
        <w:rPr>
          <w:rFonts w:ascii="Lato" w:hAnsi="Lato" w:cs="Calibri"/>
          <w:sz w:val="20"/>
          <w:szCs w:val="20"/>
        </w:rPr>
        <w:t xml:space="preserve"> </w:t>
      </w:r>
      <w:r w:rsidR="0095173C">
        <w:rPr>
          <w:rFonts w:ascii="Lato" w:hAnsi="Lato" w:cs="Calibri"/>
          <w:sz w:val="20"/>
          <w:szCs w:val="20"/>
        </w:rPr>
        <w:t>a</w:t>
      </w:r>
      <w:r w:rsidR="00BF0FEF">
        <w:rPr>
          <w:rFonts w:ascii="Lato" w:hAnsi="Lato" w:cs="Calibri"/>
          <w:sz w:val="20"/>
          <w:szCs w:val="20"/>
        </w:rPr>
        <w:t xml:space="preserve">dres do doręczeń elektronicznych </w:t>
      </w:r>
      <w:bookmarkStart w:id="1" w:name="_Hlk240281187"/>
      <w:r w:rsidR="00BF0FEF" w:rsidRPr="00057D20">
        <w:rPr>
          <w:rFonts w:ascii="Lato" w:eastAsia="Calibri" w:hAnsi="Lato"/>
          <w:sz w:val="20"/>
          <w:szCs w:val="20"/>
          <w:lang w:eastAsia="en-US"/>
        </w:rPr>
        <w:t>AE:PL-77331-20283-VSWGE-27</w:t>
      </w:r>
      <w:bookmarkEnd w:id="1"/>
      <w:r w:rsidR="0095173C">
        <w:rPr>
          <w:rFonts w:ascii="Lato" w:eastAsia="Calibri" w:hAnsi="Lato"/>
          <w:sz w:val="20"/>
          <w:szCs w:val="20"/>
          <w:lang w:eastAsia="en-US"/>
        </w:rPr>
        <w:t>, adres do korespondencji ul. Franciszka Klimczaka 2, 02-797 Warszawa.</w:t>
      </w:r>
    </w:p>
    <w:p w14:paraId="1E7D4CA8" w14:textId="0E1CAC5A" w:rsidR="00D155D5" w:rsidRPr="00057D20" w:rsidRDefault="00D155D5" w:rsidP="00D155D5">
      <w:pPr>
        <w:pStyle w:val="Nagwek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b/>
          <w:spacing w:val="-4"/>
          <w:sz w:val="20"/>
          <w:szCs w:val="20"/>
        </w:rPr>
        <w:t xml:space="preserve">W celu usprawnienia przebiegu wizyty w </w:t>
      </w:r>
      <w:r w:rsidR="00DC72A1" w:rsidRPr="00057D20">
        <w:rPr>
          <w:rFonts w:ascii="Lato" w:hAnsi="Lato" w:cs="Calibri"/>
          <w:b/>
          <w:spacing w:val="-4"/>
          <w:sz w:val="20"/>
          <w:szCs w:val="20"/>
        </w:rPr>
        <w:t>Urzędzie</w:t>
      </w:r>
      <w:r w:rsidRPr="00057D20">
        <w:rPr>
          <w:rFonts w:ascii="Lato" w:hAnsi="Lato" w:cs="Calibri"/>
          <w:b/>
          <w:spacing w:val="-4"/>
          <w:sz w:val="20"/>
          <w:szCs w:val="20"/>
        </w:rPr>
        <w:t xml:space="preserve">, strony mogą ustalić jej termin </w:t>
      </w:r>
      <w:r w:rsidRPr="00057D20">
        <w:rPr>
          <w:rFonts w:ascii="Lato" w:hAnsi="Lato" w:cs="Calibri"/>
          <w:b/>
          <w:sz w:val="20"/>
          <w:szCs w:val="20"/>
        </w:rPr>
        <w:t>telefonicznie z pracownikiem prowadzącym postępowanie</w:t>
      </w:r>
      <w:r w:rsidR="00FC219A" w:rsidRPr="00057D20">
        <w:rPr>
          <w:rFonts w:ascii="Lato" w:hAnsi="Lato" w:cs="Calibri"/>
          <w:sz w:val="20"/>
          <w:szCs w:val="20"/>
        </w:rPr>
        <w:t>- Beatą Michalak</w:t>
      </w:r>
      <w:r w:rsidRPr="00057D20">
        <w:rPr>
          <w:rFonts w:ascii="Lato" w:hAnsi="Lato" w:cs="Calibri"/>
          <w:sz w:val="20"/>
          <w:szCs w:val="20"/>
        </w:rPr>
        <w:t>, telefon 22-</w:t>
      </w:r>
      <w:r w:rsidR="00FC219A" w:rsidRPr="00057D20">
        <w:rPr>
          <w:rFonts w:ascii="Lato" w:hAnsi="Lato" w:cs="Calibri"/>
          <w:sz w:val="20"/>
          <w:szCs w:val="20"/>
        </w:rPr>
        <w:t>443-49-01</w:t>
      </w:r>
      <w:r w:rsidRPr="00057D20">
        <w:rPr>
          <w:rFonts w:ascii="Lato" w:hAnsi="Lato" w:cs="Calibri"/>
          <w:sz w:val="20"/>
          <w:szCs w:val="20"/>
        </w:rPr>
        <w:t xml:space="preserve"> Wydział </w:t>
      </w:r>
      <w:r w:rsidR="00DC72A1" w:rsidRPr="00057D20">
        <w:rPr>
          <w:rFonts w:ascii="Lato" w:hAnsi="Lato" w:cs="Calibri"/>
          <w:sz w:val="20"/>
          <w:szCs w:val="20"/>
        </w:rPr>
        <w:t>Ochrony Środowiska Urzędu Dzielnicy Wilanów</w:t>
      </w:r>
      <w:r w:rsidR="00DB6F0C" w:rsidRPr="00057D20">
        <w:rPr>
          <w:rFonts w:ascii="Lato" w:hAnsi="Lato" w:cs="Calibri"/>
          <w:sz w:val="20"/>
          <w:szCs w:val="20"/>
        </w:rPr>
        <w:t xml:space="preserve"> </w:t>
      </w:r>
      <w:bookmarkEnd w:id="0"/>
    </w:p>
    <w:p w14:paraId="7E03DC97" w14:textId="77777777" w:rsidR="007C0806" w:rsidRPr="007C0806" w:rsidRDefault="00E20FD1" w:rsidP="007C0806">
      <w:pPr>
        <w:spacing w:after="0" w:line="240" w:lineRule="auto"/>
        <w:ind w:firstLine="2835"/>
        <w:jc w:val="center"/>
        <w:rPr>
          <w:rFonts w:ascii="Lato" w:hAnsi="Lato" w:cs="Calibri"/>
          <w:sz w:val="20"/>
          <w:szCs w:val="20"/>
        </w:rPr>
      </w:pPr>
      <w:r w:rsidRPr="00057D20">
        <w:rPr>
          <w:rFonts w:ascii="Lato" w:hAnsi="Lato" w:cs="Calibri"/>
          <w:sz w:val="20"/>
          <w:szCs w:val="20"/>
        </w:rPr>
        <w:tab/>
      </w:r>
      <w:r w:rsidR="007C0806" w:rsidRPr="007C0806">
        <w:rPr>
          <w:rFonts w:ascii="Lato" w:hAnsi="Lato" w:cs="Calibri"/>
          <w:sz w:val="20"/>
          <w:szCs w:val="20"/>
        </w:rPr>
        <w:t xml:space="preserve">z up. ZARZĄDU DZIELNICY WILANÓW </w:t>
      </w:r>
    </w:p>
    <w:p w14:paraId="7532949F" w14:textId="77777777" w:rsidR="007C0806" w:rsidRPr="007C0806" w:rsidRDefault="007C0806" w:rsidP="007C0806">
      <w:pPr>
        <w:spacing w:after="0" w:line="240" w:lineRule="auto"/>
        <w:ind w:firstLine="2835"/>
        <w:jc w:val="center"/>
        <w:rPr>
          <w:rFonts w:ascii="Lato" w:hAnsi="Lato" w:cs="Calibri"/>
          <w:sz w:val="20"/>
          <w:szCs w:val="20"/>
        </w:rPr>
      </w:pPr>
      <w:r w:rsidRPr="007C0806">
        <w:rPr>
          <w:rFonts w:ascii="Lato" w:hAnsi="Lato" w:cs="Calibri"/>
          <w:sz w:val="20"/>
          <w:szCs w:val="20"/>
        </w:rPr>
        <w:t xml:space="preserve">M.ST. WARSZAWY </w:t>
      </w:r>
    </w:p>
    <w:p w14:paraId="307C9D0F" w14:textId="77777777" w:rsidR="007C0806" w:rsidRPr="007C0806" w:rsidRDefault="007C0806" w:rsidP="007C0806">
      <w:pPr>
        <w:spacing w:after="0" w:line="240" w:lineRule="auto"/>
        <w:ind w:firstLine="2835"/>
        <w:jc w:val="center"/>
        <w:rPr>
          <w:rFonts w:ascii="Lato" w:hAnsi="Lato" w:cs="Calibri"/>
          <w:sz w:val="20"/>
          <w:szCs w:val="20"/>
        </w:rPr>
      </w:pPr>
      <w:r w:rsidRPr="007C0806">
        <w:rPr>
          <w:rFonts w:ascii="Lato" w:hAnsi="Lato" w:cs="Calibri"/>
          <w:sz w:val="20"/>
          <w:szCs w:val="20"/>
        </w:rPr>
        <w:t xml:space="preserve">Joanna Strzelecka </w:t>
      </w:r>
    </w:p>
    <w:p w14:paraId="37A227AF" w14:textId="77777777" w:rsidR="007C0806" w:rsidRPr="007C0806" w:rsidRDefault="007C0806" w:rsidP="007C0806">
      <w:pPr>
        <w:spacing w:after="0" w:line="240" w:lineRule="auto"/>
        <w:ind w:firstLine="2835"/>
        <w:jc w:val="center"/>
        <w:rPr>
          <w:rFonts w:ascii="Lato" w:hAnsi="Lato" w:cs="Calibri"/>
          <w:sz w:val="20"/>
          <w:szCs w:val="20"/>
        </w:rPr>
      </w:pPr>
      <w:r w:rsidRPr="007C0806">
        <w:rPr>
          <w:rFonts w:ascii="Lato" w:hAnsi="Lato" w:cs="Calibri"/>
          <w:sz w:val="20"/>
          <w:szCs w:val="20"/>
        </w:rPr>
        <w:t xml:space="preserve">Naczelnik </w:t>
      </w:r>
    </w:p>
    <w:p w14:paraId="62D9393E" w14:textId="77777777" w:rsidR="007C0806" w:rsidRPr="007C0806" w:rsidRDefault="007C0806" w:rsidP="007C0806">
      <w:pPr>
        <w:spacing w:after="0" w:line="240" w:lineRule="auto"/>
        <w:ind w:firstLine="2835"/>
        <w:jc w:val="center"/>
        <w:rPr>
          <w:rFonts w:ascii="Lato" w:hAnsi="Lato" w:cs="Calibri"/>
          <w:sz w:val="20"/>
          <w:szCs w:val="20"/>
        </w:rPr>
      </w:pPr>
      <w:r w:rsidRPr="007C0806">
        <w:rPr>
          <w:rFonts w:ascii="Lato" w:hAnsi="Lato" w:cs="Calibri"/>
          <w:sz w:val="20"/>
          <w:szCs w:val="20"/>
        </w:rPr>
        <w:t xml:space="preserve">Wydział Ochrony Środowiska </w:t>
      </w:r>
    </w:p>
    <w:p w14:paraId="354CA3AD" w14:textId="4275E31A" w:rsidR="00E20FD1" w:rsidRPr="00057D20" w:rsidRDefault="007C0806" w:rsidP="007C0806">
      <w:pPr>
        <w:spacing w:after="0" w:line="240" w:lineRule="auto"/>
        <w:ind w:firstLine="2835"/>
        <w:jc w:val="center"/>
        <w:rPr>
          <w:rFonts w:ascii="Lato" w:hAnsi="Lato" w:cstheme="minorHAnsi"/>
          <w:sz w:val="20"/>
          <w:szCs w:val="20"/>
        </w:rPr>
      </w:pPr>
      <w:r w:rsidRPr="007C0806">
        <w:rPr>
          <w:rFonts w:ascii="Lato" w:hAnsi="Lato" w:cs="Calibri"/>
          <w:sz w:val="20"/>
          <w:szCs w:val="20"/>
        </w:rPr>
        <w:t>Dla Dzielnicy Wilanów</w:t>
      </w:r>
    </w:p>
    <w:p w14:paraId="26E4AB58" w14:textId="583005C7" w:rsidR="00D155D5" w:rsidRPr="00057D20" w:rsidRDefault="00D155D5" w:rsidP="00E20FD1">
      <w:pPr>
        <w:pStyle w:val="Nagwek"/>
        <w:tabs>
          <w:tab w:val="clear" w:pos="4536"/>
          <w:tab w:val="clear" w:pos="9072"/>
          <w:tab w:val="left" w:pos="6015"/>
        </w:tabs>
        <w:rPr>
          <w:rFonts w:ascii="Lato" w:hAnsi="Lato" w:cs="Calibri"/>
          <w:sz w:val="20"/>
          <w:szCs w:val="20"/>
        </w:rPr>
      </w:pPr>
    </w:p>
    <w:p w14:paraId="7CAE2912" w14:textId="77777777" w:rsidR="00D155D5" w:rsidRPr="00057D20" w:rsidRDefault="00D155D5" w:rsidP="00D155D5">
      <w:pPr>
        <w:pStyle w:val="Nagwek"/>
        <w:rPr>
          <w:rFonts w:ascii="Lato" w:hAnsi="Lato" w:cs="Calibri"/>
          <w:sz w:val="20"/>
          <w:szCs w:val="20"/>
        </w:rPr>
      </w:pPr>
    </w:p>
    <w:p w14:paraId="2D8E27D6" w14:textId="77777777" w:rsidR="00D155D5" w:rsidRPr="00057D20" w:rsidRDefault="00D155D5" w:rsidP="00D155D5">
      <w:pPr>
        <w:pStyle w:val="Nagwek"/>
        <w:rPr>
          <w:rFonts w:ascii="Lato" w:hAnsi="Lato" w:cs="Calibri"/>
          <w:sz w:val="20"/>
          <w:szCs w:val="20"/>
        </w:rPr>
      </w:pPr>
    </w:p>
    <w:p w14:paraId="555B03A3" w14:textId="77777777" w:rsidR="00DC72A1" w:rsidRPr="00057D20" w:rsidRDefault="00DC72A1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7276F4C4" w14:textId="77777777" w:rsidR="00DC72A1" w:rsidRPr="00057D20" w:rsidRDefault="00DC72A1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7D394BBC" w14:textId="77777777" w:rsidR="00DC72A1" w:rsidRPr="00057D20" w:rsidRDefault="00DC72A1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24BC12FF" w14:textId="77777777" w:rsidR="007E55DD" w:rsidRPr="00057D20" w:rsidRDefault="007E55DD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799D31D0" w14:textId="77777777" w:rsidR="00543E9B" w:rsidRPr="00057D20" w:rsidRDefault="00543E9B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1E1CAC63" w14:textId="77777777" w:rsidR="00543E9B" w:rsidRPr="00057D20" w:rsidRDefault="00543E9B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316BC9C3" w14:textId="77777777" w:rsidR="00543E9B" w:rsidRPr="00057D20" w:rsidRDefault="00543E9B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0EF36D77" w14:textId="77777777" w:rsidR="00543E9B" w:rsidRPr="00057D20" w:rsidRDefault="00543E9B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4692BCB5" w14:textId="77777777" w:rsidR="00543E9B" w:rsidRPr="00057D20" w:rsidRDefault="00543E9B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2E1761FB" w14:textId="77777777" w:rsidR="007E55DD" w:rsidRPr="00057D20" w:rsidRDefault="007E55DD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47B54D83" w14:textId="77777777" w:rsidR="007E55DD" w:rsidRPr="00057D20" w:rsidRDefault="007E55DD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</w:p>
    <w:p w14:paraId="7592AD01" w14:textId="52169740" w:rsidR="00D155D5" w:rsidRPr="00057D20" w:rsidRDefault="00D155D5" w:rsidP="00D155D5">
      <w:pPr>
        <w:pStyle w:val="Tekstblokowy"/>
        <w:spacing w:line="300" w:lineRule="auto"/>
        <w:ind w:left="0" w:right="0"/>
        <w:jc w:val="both"/>
        <w:rPr>
          <w:rFonts w:ascii="Lato" w:hAnsi="Lato" w:cs="Calibri"/>
          <w:b/>
          <w:sz w:val="20"/>
        </w:rPr>
      </w:pPr>
      <w:r w:rsidRPr="00057D20">
        <w:rPr>
          <w:rFonts w:ascii="Lato" w:hAnsi="Lato" w:cs="Calibri"/>
          <w:b/>
          <w:sz w:val="20"/>
        </w:rPr>
        <w:t>Otrzymują:</w:t>
      </w:r>
    </w:p>
    <w:p w14:paraId="375E38A9" w14:textId="4A72F7DE" w:rsidR="00421358" w:rsidRPr="00057D20" w:rsidRDefault="00854F4F" w:rsidP="00421358">
      <w:pPr>
        <w:pStyle w:val="Tekstblokowy"/>
        <w:numPr>
          <w:ilvl w:val="0"/>
          <w:numId w:val="7"/>
        </w:numPr>
        <w:spacing w:line="300" w:lineRule="auto"/>
        <w:ind w:right="0"/>
        <w:jc w:val="both"/>
        <w:rPr>
          <w:rFonts w:ascii="Lato" w:hAnsi="Lato" w:cs="Calibri"/>
          <w:sz w:val="20"/>
        </w:rPr>
      </w:pPr>
      <w:proofErr w:type="spellStart"/>
      <w:r w:rsidRPr="00057D20">
        <w:rPr>
          <w:rFonts w:ascii="Lato" w:hAnsi="Lato" w:cs="Calibri"/>
          <w:sz w:val="20"/>
        </w:rPr>
        <w:t>Cordia</w:t>
      </w:r>
      <w:proofErr w:type="spellEnd"/>
      <w:r w:rsidRPr="00057D20">
        <w:rPr>
          <w:rFonts w:ascii="Lato" w:hAnsi="Lato" w:cs="Calibri"/>
          <w:sz w:val="20"/>
        </w:rPr>
        <w:t xml:space="preserve"> Development 20 sp. z o.o.</w:t>
      </w:r>
      <w:r>
        <w:rPr>
          <w:rFonts w:ascii="Lato" w:hAnsi="Lato" w:cs="Calibri"/>
          <w:sz w:val="20"/>
        </w:rPr>
        <w:t xml:space="preserve"> przez p</w:t>
      </w:r>
      <w:r w:rsidR="0011484C" w:rsidRPr="00057D20">
        <w:rPr>
          <w:rFonts w:ascii="Lato" w:hAnsi="Lato" w:cs="Calibri"/>
          <w:sz w:val="20"/>
        </w:rPr>
        <w:t>ełnomocnik</w:t>
      </w:r>
      <w:r>
        <w:rPr>
          <w:rFonts w:ascii="Lato" w:hAnsi="Lato" w:cs="Calibri"/>
          <w:sz w:val="20"/>
        </w:rPr>
        <w:t>a</w:t>
      </w:r>
      <w:r w:rsidR="0011484C" w:rsidRPr="00057D20">
        <w:rPr>
          <w:rFonts w:ascii="Lato" w:hAnsi="Lato" w:cs="Calibri"/>
          <w:sz w:val="20"/>
        </w:rPr>
        <w:t xml:space="preserve"> </w:t>
      </w:r>
    </w:p>
    <w:p w14:paraId="2295006F" w14:textId="379BE7E0" w:rsidR="00421358" w:rsidRPr="00057D20" w:rsidRDefault="00421358" w:rsidP="00421358">
      <w:pPr>
        <w:pStyle w:val="Tekstblokowy"/>
        <w:numPr>
          <w:ilvl w:val="0"/>
          <w:numId w:val="7"/>
        </w:numPr>
        <w:spacing w:line="300" w:lineRule="auto"/>
        <w:ind w:right="0"/>
        <w:jc w:val="both"/>
        <w:rPr>
          <w:rFonts w:ascii="Lato" w:hAnsi="Lato" w:cs="Calibri"/>
          <w:sz w:val="20"/>
        </w:rPr>
      </w:pPr>
      <w:r w:rsidRPr="00057D20">
        <w:rPr>
          <w:rFonts w:ascii="Lato" w:hAnsi="Lato" w:cs="Calibri"/>
          <w:sz w:val="20"/>
        </w:rPr>
        <w:t>Strony postępowania zawiadomione zgodnie art. 49 KPA</w:t>
      </w:r>
    </w:p>
    <w:p w14:paraId="41889AC9" w14:textId="0235C02A" w:rsidR="0054486C" w:rsidRPr="00057D20" w:rsidRDefault="00537596" w:rsidP="0011484C">
      <w:pPr>
        <w:pStyle w:val="Tekstblokowy"/>
        <w:numPr>
          <w:ilvl w:val="0"/>
          <w:numId w:val="7"/>
        </w:numPr>
        <w:spacing w:line="300" w:lineRule="auto"/>
        <w:ind w:right="0"/>
        <w:jc w:val="both"/>
        <w:rPr>
          <w:rFonts w:ascii="Lato" w:hAnsi="Lato" w:cs="Calibri"/>
          <w:sz w:val="20"/>
        </w:rPr>
      </w:pPr>
      <w:r w:rsidRPr="00057D20">
        <w:rPr>
          <w:rFonts w:ascii="Lato" w:hAnsi="Lato" w:cs="Calibri"/>
          <w:sz w:val="20"/>
        </w:rPr>
        <w:t>a</w:t>
      </w:r>
      <w:r w:rsidR="00421358" w:rsidRPr="00057D20">
        <w:rPr>
          <w:rFonts w:ascii="Lato" w:hAnsi="Lato" w:cs="Calibri"/>
          <w:sz w:val="20"/>
        </w:rPr>
        <w:t>a</w:t>
      </w:r>
      <w:r w:rsidRPr="00057D20">
        <w:rPr>
          <w:rFonts w:ascii="Lato" w:hAnsi="Lato" w:cs="Calibri"/>
          <w:sz w:val="20"/>
        </w:rPr>
        <w:t>.</w:t>
      </w:r>
    </w:p>
    <w:sectPr w:rsidR="0054486C" w:rsidRPr="00057D20" w:rsidSect="0054486C">
      <w:footerReference w:type="default" r:id="rId10"/>
      <w:headerReference w:type="first" r:id="rId11"/>
      <w:pgSz w:w="11906" w:h="16838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766FE1" w14:textId="77777777" w:rsidR="00534163" w:rsidRDefault="00534163" w:rsidP="0054486C">
      <w:pPr>
        <w:spacing w:after="0" w:line="240" w:lineRule="auto"/>
      </w:pPr>
      <w:r>
        <w:separator/>
      </w:r>
    </w:p>
  </w:endnote>
  <w:endnote w:type="continuationSeparator" w:id="0">
    <w:p w14:paraId="2FFA0528" w14:textId="77777777" w:rsidR="00534163" w:rsidRDefault="00534163" w:rsidP="005448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9ACE" w14:textId="0DD40EA0" w:rsidR="00C765BB" w:rsidRDefault="00C765BB" w:rsidP="00421358">
    <w:pPr>
      <w:pStyle w:val="Stopka"/>
      <w:jc w:val="center"/>
    </w:pPr>
  </w:p>
  <w:p w14:paraId="41889ACF" w14:textId="77777777" w:rsidR="00C765BB" w:rsidRDefault="00C765B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AA376B" w14:textId="77777777" w:rsidR="00534163" w:rsidRDefault="00534163" w:rsidP="0054486C">
      <w:pPr>
        <w:spacing w:after="0" w:line="240" w:lineRule="auto"/>
      </w:pPr>
      <w:r>
        <w:separator/>
      </w:r>
    </w:p>
  </w:footnote>
  <w:footnote w:type="continuationSeparator" w:id="0">
    <w:p w14:paraId="6EE329C8" w14:textId="77777777" w:rsidR="00534163" w:rsidRDefault="00534163" w:rsidP="0054486C">
      <w:pPr>
        <w:spacing w:after="0" w:line="240" w:lineRule="auto"/>
      </w:pPr>
      <w:r>
        <w:continuationSeparator/>
      </w:r>
    </w:p>
  </w:footnote>
  <w:footnote w:id="1">
    <w:p w14:paraId="2578597B" w14:textId="19BE43A8" w:rsidR="00D155D5" w:rsidRPr="00435899" w:rsidRDefault="00D155D5" w:rsidP="00D155D5">
      <w:pPr>
        <w:pStyle w:val="Tekstprzypisudolnego"/>
        <w:spacing w:line="300" w:lineRule="auto"/>
        <w:rPr>
          <w:rFonts w:ascii="Calibri" w:hAnsi="Calibri" w:cs="Calibri"/>
          <w:szCs w:val="22"/>
        </w:rPr>
      </w:pPr>
      <w:r w:rsidRPr="00435899">
        <w:rPr>
          <w:rStyle w:val="Odwoanieprzypisudolnego"/>
          <w:rFonts w:ascii="Calibri" w:hAnsi="Calibri" w:cs="Calibri"/>
          <w:szCs w:val="22"/>
        </w:rPr>
        <w:footnoteRef/>
      </w:r>
      <w:r>
        <w:rPr>
          <w:rFonts w:ascii="Calibri" w:hAnsi="Calibri" w:cs="Calibri"/>
          <w:szCs w:val="22"/>
        </w:rPr>
        <w:t xml:space="preserve"> </w:t>
      </w:r>
      <w:r w:rsidRPr="00435899">
        <w:rPr>
          <w:rFonts w:ascii="Calibri" w:hAnsi="Calibri" w:cs="Calibri"/>
          <w:szCs w:val="22"/>
        </w:rPr>
        <w:t>Ustawa z dnia 3 października 2008 r. o udostępnianiu informacji o środowisku i jego ochronie, udziale społeczeństwa w ochronie środowiska oraz o ocenach oddziaływania na środowisko</w:t>
      </w:r>
      <w:r>
        <w:rPr>
          <w:rStyle w:val="c41"/>
          <w:rFonts w:ascii="Calibri" w:hAnsi="Calibri" w:cs="Calibri"/>
          <w:szCs w:val="22"/>
        </w:rPr>
        <w:t xml:space="preserve"> </w:t>
      </w:r>
      <w:r w:rsidR="007C0806" w:rsidRPr="007C0806">
        <w:rPr>
          <w:rFonts w:ascii="Calibri" w:hAnsi="Calibri" w:cs="Calibri"/>
          <w:szCs w:val="22"/>
        </w:rPr>
        <w:t>(</w:t>
      </w:r>
      <w:proofErr w:type="spellStart"/>
      <w:r w:rsidR="007C0806" w:rsidRPr="007C0806">
        <w:rPr>
          <w:rFonts w:ascii="Calibri" w:hAnsi="Calibri" w:cs="Calibri"/>
          <w:szCs w:val="22"/>
        </w:rPr>
        <w:t>t.j</w:t>
      </w:r>
      <w:proofErr w:type="spellEnd"/>
      <w:r w:rsidR="007C0806" w:rsidRPr="007C0806">
        <w:rPr>
          <w:rFonts w:ascii="Calibri" w:hAnsi="Calibri" w:cs="Calibri"/>
          <w:szCs w:val="22"/>
        </w:rPr>
        <w:t xml:space="preserve">. Dz. U. z 2026 r. poz. 670 z </w:t>
      </w:r>
      <w:proofErr w:type="spellStart"/>
      <w:r w:rsidR="007C0806" w:rsidRPr="007C0806">
        <w:rPr>
          <w:rFonts w:ascii="Calibri" w:hAnsi="Calibri" w:cs="Calibri"/>
          <w:szCs w:val="22"/>
        </w:rPr>
        <w:t>późn</w:t>
      </w:r>
      <w:proofErr w:type="spellEnd"/>
      <w:r w:rsidR="007C0806" w:rsidRPr="007C0806">
        <w:rPr>
          <w:rFonts w:ascii="Calibri" w:hAnsi="Calibri" w:cs="Calibri"/>
          <w:szCs w:val="22"/>
        </w:rPr>
        <w:t>. zm.)</w:t>
      </w:r>
    </w:p>
  </w:footnote>
  <w:footnote w:id="2">
    <w:p w14:paraId="66658701" w14:textId="7588CD7A" w:rsidR="007C0806" w:rsidRPr="007C0806" w:rsidRDefault="00D155D5" w:rsidP="007C0806">
      <w:pPr>
        <w:pStyle w:val="Tekstprzypisudolnego"/>
        <w:spacing w:line="300" w:lineRule="auto"/>
        <w:rPr>
          <w:rFonts w:ascii="Calibri" w:hAnsi="Calibri" w:cs="Calibri"/>
          <w:szCs w:val="22"/>
        </w:rPr>
      </w:pPr>
      <w:r w:rsidRPr="00435899">
        <w:rPr>
          <w:rStyle w:val="Odwoanieprzypisudolnego"/>
          <w:rFonts w:ascii="Calibri" w:hAnsi="Calibri" w:cs="Calibri"/>
          <w:szCs w:val="22"/>
        </w:rPr>
        <w:footnoteRef/>
      </w:r>
      <w:r>
        <w:rPr>
          <w:rFonts w:ascii="Calibri" w:hAnsi="Calibri" w:cs="Calibri"/>
          <w:szCs w:val="22"/>
        </w:rPr>
        <w:t xml:space="preserve"> </w:t>
      </w:r>
      <w:r w:rsidRPr="00435899">
        <w:rPr>
          <w:rFonts w:ascii="Calibri" w:hAnsi="Calibri" w:cs="Calibri"/>
          <w:szCs w:val="22"/>
        </w:rPr>
        <w:t xml:space="preserve">Ustawa z dnia 14 czerwca 1960 r. Kodeks postępowania administracyjnego </w:t>
      </w:r>
      <w:r w:rsidR="007C0806" w:rsidRPr="007C0806">
        <w:rPr>
          <w:rFonts w:ascii="Calibri" w:hAnsi="Calibri" w:cs="Calibri"/>
          <w:szCs w:val="22"/>
        </w:rPr>
        <w:t>(</w:t>
      </w:r>
      <w:proofErr w:type="spellStart"/>
      <w:r w:rsidR="007C0806" w:rsidRPr="007C0806">
        <w:rPr>
          <w:rFonts w:ascii="Calibri" w:hAnsi="Calibri" w:cs="Calibri"/>
          <w:szCs w:val="22"/>
        </w:rPr>
        <w:t>t.j</w:t>
      </w:r>
      <w:proofErr w:type="spellEnd"/>
      <w:r w:rsidR="007C0806" w:rsidRPr="007C0806">
        <w:rPr>
          <w:rFonts w:ascii="Calibri" w:hAnsi="Calibri" w:cs="Calibri"/>
          <w:szCs w:val="22"/>
        </w:rPr>
        <w:t>. Dz. U. z 2025 r. poz. 1691).</w:t>
      </w:r>
    </w:p>
    <w:p w14:paraId="241C5B3F" w14:textId="5FF910BF" w:rsidR="007C0806" w:rsidRPr="007C0806" w:rsidRDefault="007C0806" w:rsidP="007C0806">
      <w:pPr>
        <w:pStyle w:val="Tekstprzypisudolnego"/>
        <w:spacing w:line="300" w:lineRule="auto"/>
        <w:rPr>
          <w:b/>
          <w:bCs/>
        </w:rPr>
      </w:pPr>
    </w:p>
    <w:p w14:paraId="150D92E3" w14:textId="6EE54711" w:rsidR="00D155D5" w:rsidRDefault="00D155D5" w:rsidP="00D155D5">
      <w:pPr>
        <w:pStyle w:val="Tekstprzypisudolnego"/>
        <w:spacing w:line="30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89AD0" w14:textId="48EDA913" w:rsidR="00C765BB" w:rsidRPr="006336C1" w:rsidRDefault="00E46650" w:rsidP="00C765BB">
    <w:pPr>
      <w:pStyle w:val="Nagwek"/>
      <w:ind w:left="-340" w:firstLine="340"/>
    </w:pPr>
    <w:r>
      <w:rPr>
        <w:noProof/>
      </w:rPr>
      <w:drawing>
        <wp:inline distT="0" distB="0" distL="0" distR="0" wp14:anchorId="607C1E7C" wp14:editId="7EE77E5E">
          <wp:extent cx="5760720" cy="1039495"/>
          <wp:effectExtent l="0" t="0" r="0" b="0"/>
          <wp:docPr id="30" name="Obraz 30" descr="Zarząd Dzielnicy Wilanów Miasta Stołecznego Warszawy, ul. Franciszka Klimczaka 2, 02-797 Warszawa, tel. 22 443 50 02, 22 443 50 03, faks 22 443 50 04, wilanow.sekretariat@um.warszawa.pl, um.warszawa.pl, wilanow.um.warszawa.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0" name="Obraz 30" descr="Zarząd Dzielnicy Wilanów Miasta Stołecznego Warszawy, ul. Franciszka Klimczaka 2, 02-797 Warszawa, tel. 22 443 50 02, 22 443 50 03, faks 22 443 50 04, wilanow.sekretariat@um.warszawa.pl, um.warszawa.pl, wilanow.um.warszawa.pl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39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777AD"/>
    <w:multiLevelType w:val="hybridMultilevel"/>
    <w:tmpl w:val="D0F830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F56576"/>
    <w:multiLevelType w:val="hybridMultilevel"/>
    <w:tmpl w:val="92B6F7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B3DDE"/>
    <w:multiLevelType w:val="multilevel"/>
    <w:tmpl w:val="CF2093D2"/>
    <w:lvl w:ilvl="0">
      <w:start w:val="1"/>
      <w:numFmt w:val="decimal"/>
      <w:lvlText w:val="%1)"/>
      <w:lvlJc w:val="left"/>
      <w:pPr>
        <w:tabs>
          <w:tab w:val="num" w:pos="425"/>
        </w:tabs>
        <w:ind w:left="992" w:hanging="42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0"/>
        </w:tabs>
        <w:ind w:left="1417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275"/>
        </w:tabs>
        <w:ind w:left="1842" w:hanging="42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00"/>
        </w:tabs>
        <w:ind w:left="2267" w:hanging="425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25"/>
        </w:tabs>
        <w:ind w:left="2692" w:hanging="425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50"/>
        </w:tabs>
        <w:ind w:left="3117" w:hanging="425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75"/>
        </w:tabs>
        <w:ind w:left="3542" w:hanging="425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00"/>
        </w:tabs>
        <w:ind w:left="3967" w:hanging="425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25"/>
        </w:tabs>
        <w:ind w:left="4392" w:hanging="425"/>
      </w:pPr>
      <w:rPr>
        <w:rFonts w:hint="default"/>
      </w:rPr>
    </w:lvl>
  </w:abstractNum>
  <w:abstractNum w:abstractNumId="3" w15:restartNumberingAfterBreak="0">
    <w:nsid w:val="344F6571"/>
    <w:multiLevelType w:val="hybridMultilevel"/>
    <w:tmpl w:val="FDDA3DCE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BD6007"/>
    <w:multiLevelType w:val="hybridMultilevel"/>
    <w:tmpl w:val="6B4EEC92"/>
    <w:lvl w:ilvl="0" w:tplc="39B8A67C">
      <w:start w:val="3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1E2E95"/>
    <w:multiLevelType w:val="hybridMultilevel"/>
    <w:tmpl w:val="846CB4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654F1"/>
    <w:multiLevelType w:val="hybridMultilevel"/>
    <w:tmpl w:val="CA56B81A"/>
    <w:lvl w:ilvl="0" w:tplc="0415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31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2951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91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111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51" w:hanging="360"/>
      </w:pPr>
      <w:rPr>
        <w:rFonts w:ascii="Wingdings" w:hAnsi="Wingdings" w:cs="Times New Roman" w:hint="default"/>
      </w:rPr>
    </w:lvl>
  </w:abstractNum>
  <w:num w:numId="1" w16cid:durableId="1799689713">
    <w:abstractNumId w:val="0"/>
  </w:num>
  <w:num w:numId="2" w16cid:durableId="1548951969">
    <w:abstractNumId w:val="1"/>
  </w:num>
  <w:num w:numId="3" w16cid:durableId="926184022">
    <w:abstractNumId w:val="4"/>
  </w:num>
  <w:num w:numId="4" w16cid:durableId="1594775720">
    <w:abstractNumId w:val="2"/>
  </w:num>
  <w:num w:numId="5" w16cid:durableId="883370412">
    <w:abstractNumId w:val="6"/>
  </w:num>
  <w:num w:numId="6" w16cid:durableId="1876695010">
    <w:abstractNumId w:val="3"/>
  </w:num>
  <w:num w:numId="7" w16cid:durableId="174641995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486C"/>
    <w:rsid w:val="00002194"/>
    <w:rsid w:val="00022CD2"/>
    <w:rsid w:val="0003165E"/>
    <w:rsid w:val="00032727"/>
    <w:rsid w:val="0005117B"/>
    <w:rsid w:val="00057D20"/>
    <w:rsid w:val="0007014E"/>
    <w:rsid w:val="000B3983"/>
    <w:rsid w:val="000C47D4"/>
    <w:rsid w:val="000E4923"/>
    <w:rsid w:val="00100A06"/>
    <w:rsid w:val="0010505D"/>
    <w:rsid w:val="0011484C"/>
    <w:rsid w:val="001250F1"/>
    <w:rsid w:val="00154806"/>
    <w:rsid w:val="001548D0"/>
    <w:rsid w:val="00166216"/>
    <w:rsid w:val="001667FD"/>
    <w:rsid w:val="001743B5"/>
    <w:rsid w:val="001E5060"/>
    <w:rsid w:val="00226E18"/>
    <w:rsid w:val="0024014F"/>
    <w:rsid w:val="00252EFD"/>
    <w:rsid w:val="0028063A"/>
    <w:rsid w:val="00291161"/>
    <w:rsid w:val="002A3C65"/>
    <w:rsid w:val="002A4F24"/>
    <w:rsid w:val="002E5B5B"/>
    <w:rsid w:val="00321589"/>
    <w:rsid w:val="003425CB"/>
    <w:rsid w:val="00351B5D"/>
    <w:rsid w:val="00353847"/>
    <w:rsid w:val="00356A3E"/>
    <w:rsid w:val="00365131"/>
    <w:rsid w:val="003E3016"/>
    <w:rsid w:val="003E466B"/>
    <w:rsid w:val="00411DB4"/>
    <w:rsid w:val="00421067"/>
    <w:rsid w:val="00421358"/>
    <w:rsid w:val="00431E08"/>
    <w:rsid w:val="0044524C"/>
    <w:rsid w:val="00461998"/>
    <w:rsid w:val="00471744"/>
    <w:rsid w:val="004842E3"/>
    <w:rsid w:val="004848FA"/>
    <w:rsid w:val="00485BBD"/>
    <w:rsid w:val="00485FF8"/>
    <w:rsid w:val="00492480"/>
    <w:rsid w:val="004A4248"/>
    <w:rsid w:val="004B5BCE"/>
    <w:rsid w:val="004B74AF"/>
    <w:rsid w:val="004B7F88"/>
    <w:rsid w:val="004C3390"/>
    <w:rsid w:val="004D25AE"/>
    <w:rsid w:val="004E1F9B"/>
    <w:rsid w:val="00531C73"/>
    <w:rsid w:val="00534163"/>
    <w:rsid w:val="005368C8"/>
    <w:rsid w:val="00537596"/>
    <w:rsid w:val="00543E9B"/>
    <w:rsid w:val="0054486C"/>
    <w:rsid w:val="005724AF"/>
    <w:rsid w:val="00575A13"/>
    <w:rsid w:val="00575BDD"/>
    <w:rsid w:val="005770F1"/>
    <w:rsid w:val="005A1F50"/>
    <w:rsid w:val="005C1E0C"/>
    <w:rsid w:val="005D3D35"/>
    <w:rsid w:val="006238D7"/>
    <w:rsid w:val="006336C1"/>
    <w:rsid w:val="00675EA1"/>
    <w:rsid w:val="0067639C"/>
    <w:rsid w:val="00764EC2"/>
    <w:rsid w:val="00792095"/>
    <w:rsid w:val="007976E2"/>
    <w:rsid w:val="007C0806"/>
    <w:rsid w:val="007D009A"/>
    <w:rsid w:val="007E55DD"/>
    <w:rsid w:val="007F03BA"/>
    <w:rsid w:val="00832659"/>
    <w:rsid w:val="00833C6E"/>
    <w:rsid w:val="008440B9"/>
    <w:rsid w:val="00846560"/>
    <w:rsid w:val="00854F4F"/>
    <w:rsid w:val="008554FC"/>
    <w:rsid w:val="008608C2"/>
    <w:rsid w:val="00897B83"/>
    <w:rsid w:val="008A1DAA"/>
    <w:rsid w:val="008D5A11"/>
    <w:rsid w:val="008E1D91"/>
    <w:rsid w:val="00935651"/>
    <w:rsid w:val="00935AB6"/>
    <w:rsid w:val="0093775F"/>
    <w:rsid w:val="00937849"/>
    <w:rsid w:val="009458C6"/>
    <w:rsid w:val="0095173C"/>
    <w:rsid w:val="009635AC"/>
    <w:rsid w:val="00984F32"/>
    <w:rsid w:val="00992842"/>
    <w:rsid w:val="009A3481"/>
    <w:rsid w:val="009C2C71"/>
    <w:rsid w:val="009C4997"/>
    <w:rsid w:val="009C68FE"/>
    <w:rsid w:val="00A1350E"/>
    <w:rsid w:val="00A13B83"/>
    <w:rsid w:val="00A27F01"/>
    <w:rsid w:val="00A37F5F"/>
    <w:rsid w:val="00A416F6"/>
    <w:rsid w:val="00A95512"/>
    <w:rsid w:val="00AB225B"/>
    <w:rsid w:val="00AB640E"/>
    <w:rsid w:val="00AC07BE"/>
    <w:rsid w:val="00AE5BA0"/>
    <w:rsid w:val="00B05377"/>
    <w:rsid w:val="00B100B0"/>
    <w:rsid w:val="00B202AA"/>
    <w:rsid w:val="00B41D85"/>
    <w:rsid w:val="00B45C5E"/>
    <w:rsid w:val="00B57854"/>
    <w:rsid w:val="00B737B1"/>
    <w:rsid w:val="00BF0FEF"/>
    <w:rsid w:val="00C006C0"/>
    <w:rsid w:val="00C0174C"/>
    <w:rsid w:val="00C14C6A"/>
    <w:rsid w:val="00C765BB"/>
    <w:rsid w:val="00C765C8"/>
    <w:rsid w:val="00C848B9"/>
    <w:rsid w:val="00C84CAA"/>
    <w:rsid w:val="00C877E9"/>
    <w:rsid w:val="00C9075B"/>
    <w:rsid w:val="00C96FF5"/>
    <w:rsid w:val="00CA0CD0"/>
    <w:rsid w:val="00CB41EB"/>
    <w:rsid w:val="00CD02A1"/>
    <w:rsid w:val="00D155D5"/>
    <w:rsid w:val="00D30F10"/>
    <w:rsid w:val="00D436A0"/>
    <w:rsid w:val="00D7350F"/>
    <w:rsid w:val="00D90647"/>
    <w:rsid w:val="00D92904"/>
    <w:rsid w:val="00D9473A"/>
    <w:rsid w:val="00DB6F0C"/>
    <w:rsid w:val="00DC40A6"/>
    <w:rsid w:val="00DC6C85"/>
    <w:rsid w:val="00DC72A1"/>
    <w:rsid w:val="00DD3EE7"/>
    <w:rsid w:val="00DD7F44"/>
    <w:rsid w:val="00E17BAC"/>
    <w:rsid w:val="00E20FD1"/>
    <w:rsid w:val="00E46650"/>
    <w:rsid w:val="00E52235"/>
    <w:rsid w:val="00E56CFB"/>
    <w:rsid w:val="00E71260"/>
    <w:rsid w:val="00E737BB"/>
    <w:rsid w:val="00E96270"/>
    <w:rsid w:val="00EB2311"/>
    <w:rsid w:val="00ED2673"/>
    <w:rsid w:val="00F32F98"/>
    <w:rsid w:val="00F61102"/>
    <w:rsid w:val="00F70920"/>
    <w:rsid w:val="00F8546C"/>
    <w:rsid w:val="00FA5EEC"/>
    <w:rsid w:val="00FB6864"/>
    <w:rsid w:val="00FC219A"/>
    <w:rsid w:val="00FD3554"/>
    <w:rsid w:val="00FF0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889AB1"/>
  <w15:chartTrackingRefBased/>
  <w15:docId w15:val="{A5BBFEF3-7383-4EB4-81AD-1B88D405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5C5E"/>
    <w:pPr>
      <w:spacing w:after="240" w:line="300" w:lineRule="auto"/>
    </w:pPr>
    <w:rPr>
      <w:rFonts w:eastAsia="Times New Roman" w:cs="Times New Roman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B45C5E"/>
    <w:pPr>
      <w:spacing w:before="240"/>
      <w:outlineLvl w:val="0"/>
    </w:pPr>
    <w:rPr>
      <w:b/>
      <w:iCs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B45C5E"/>
    <w:pPr>
      <w:outlineLvl w:val="1"/>
    </w:pPr>
    <w:rPr>
      <w:b/>
      <w:bCs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D2673"/>
    <w:pPr>
      <w:keepNext/>
      <w:keepLines/>
      <w:outlineLvl w:val="2"/>
    </w:pPr>
    <w:rPr>
      <w:rFonts w:ascii="Calibri" w:eastAsiaTheme="majorEastAsia" w:hAnsi="Calibri" w:cstheme="majorBidi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45C5E"/>
    <w:rPr>
      <w:rFonts w:eastAsia="Times New Roman" w:cs="Times New Roman"/>
      <w:b/>
      <w:bCs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5E"/>
    <w:rPr>
      <w:rFonts w:eastAsia="Times New Roman" w:cs="Times New Roman"/>
      <w:b/>
      <w:iCs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4486C"/>
    <w:rPr>
      <w:rFonts w:eastAsia="Times New Roman" w:cs="Times New Roman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4486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4486C"/>
    <w:rPr>
      <w:rFonts w:eastAsia="Times New Roman" w:cs="Times New Roman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45C5E"/>
    <w:pPr>
      <w:ind w:left="720"/>
      <w:contextualSpacing/>
    </w:pPr>
  </w:style>
  <w:style w:type="paragraph" w:customStyle="1" w:styleId="Poleadresowe">
    <w:name w:val="Pole adresowe"/>
    <w:basedOn w:val="Normalny"/>
    <w:link w:val="PoleadresoweZnak"/>
    <w:qFormat/>
    <w:rsid w:val="0054486C"/>
    <w:pPr>
      <w:spacing w:before="240" w:after="720" w:line="240" w:lineRule="auto"/>
      <w:contextualSpacing/>
    </w:pPr>
    <w:rPr>
      <w:bCs/>
    </w:rPr>
  </w:style>
  <w:style w:type="character" w:customStyle="1" w:styleId="PoleadresoweZnak">
    <w:name w:val="Pole adresowe Znak"/>
    <w:basedOn w:val="Domylnaczcionkaakapitu"/>
    <w:link w:val="Poleadresowe"/>
    <w:rsid w:val="0054486C"/>
    <w:rPr>
      <w:rFonts w:eastAsia="Times New Roman" w:cs="Times New Roman"/>
      <w:bCs/>
      <w:szCs w:val="24"/>
      <w:lang w:eastAsia="pl-PL"/>
    </w:rPr>
  </w:style>
  <w:style w:type="paragraph" w:styleId="Tekstprzypisudolnego">
    <w:name w:val="footnote text"/>
    <w:basedOn w:val="Normalny"/>
    <w:link w:val="TekstprzypisudolnegoZnak"/>
    <w:qFormat/>
    <w:rsid w:val="00B45C5E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B45C5E"/>
    <w:rPr>
      <w:rFonts w:eastAsia="Times New Roman" w:cs="Times New Roman"/>
      <w:szCs w:val="20"/>
      <w:lang w:eastAsia="pl-PL"/>
    </w:rPr>
  </w:style>
  <w:style w:type="character" w:styleId="Odwoanieprzypisudolnego">
    <w:name w:val="footnote reference"/>
    <w:basedOn w:val="Domylnaczcionkaakapitu"/>
    <w:semiHidden/>
    <w:unhideWhenUsed/>
    <w:rsid w:val="0054486C"/>
    <w:rPr>
      <w:vertAlign w:val="superscript"/>
    </w:rPr>
  </w:style>
  <w:style w:type="paragraph" w:styleId="Bezodstpw">
    <w:name w:val="No Spacing"/>
    <w:link w:val="BezodstpwZnak"/>
    <w:uiPriority w:val="1"/>
    <w:qFormat/>
    <w:rsid w:val="0054486C"/>
    <w:rPr>
      <w:rFonts w:eastAsia="Times New Roman" w:cs="Times New Roman"/>
      <w:szCs w:val="24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3775F"/>
    <w:rPr>
      <w:rFonts w:eastAsia="Times New Roman" w:cs="Times New Roman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rsid w:val="00B45C5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45C5E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ED2673"/>
    <w:rPr>
      <w:rFonts w:ascii="Calibri" w:eastAsiaTheme="majorEastAsia" w:hAnsi="Calibri" w:cstheme="majorBidi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06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06C0"/>
    <w:rPr>
      <w:rFonts w:ascii="Segoe UI" w:eastAsia="Times New Roman" w:hAnsi="Segoe UI" w:cs="Segoe UI"/>
      <w:sz w:val="18"/>
      <w:szCs w:val="18"/>
      <w:lang w:eastAsia="pl-PL"/>
    </w:rPr>
  </w:style>
  <w:style w:type="paragraph" w:styleId="Tekstblokowy">
    <w:name w:val="Block Text"/>
    <w:basedOn w:val="Normalny"/>
    <w:semiHidden/>
    <w:rsid w:val="00D155D5"/>
    <w:pPr>
      <w:spacing w:after="0" w:line="240" w:lineRule="auto"/>
      <w:ind w:left="1418" w:right="1418"/>
    </w:pPr>
    <w:rPr>
      <w:rFonts w:ascii="Times New Roman" w:hAnsi="Times New Roman"/>
      <w:sz w:val="24"/>
      <w:szCs w:val="20"/>
    </w:rPr>
  </w:style>
  <w:style w:type="character" w:customStyle="1" w:styleId="c41">
    <w:name w:val="c41"/>
    <w:rsid w:val="00D155D5"/>
    <w:rPr>
      <w:rFonts w:ascii="Verdana" w:hAnsi="Verdana" w:cs="Times New Roman"/>
      <w:sz w:val="18"/>
      <w:szCs w:val="18"/>
    </w:rPr>
  </w:style>
  <w:style w:type="paragraph" w:styleId="Tekstpodstawowy">
    <w:name w:val="Body Text"/>
    <w:basedOn w:val="Normalny"/>
    <w:link w:val="TekstpodstawowyZnak"/>
    <w:semiHidden/>
    <w:rsid w:val="00D155D5"/>
    <w:pPr>
      <w:spacing w:after="0" w:line="240" w:lineRule="auto"/>
      <w:ind w:right="-2"/>
    </w:pPr>
    <w:rPr>
      <w:rFonts w:ascii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155D5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kapitzlist1">
    <w:name w:val="Akapit z listą1"/>
    <w:basedOn w:val="Normalny"/>
    <w:rsid w:val="00D155D5"/>
    <w:pPr>
      <w:spacing w:after="200" w:line="276" w:lineRule="auto"/>
      <w:ind w:left="720"/>
    </w:pPr>
    <w:rPr>
      <w:rFonts w:ascii="Calibri" w:hAnsi="Calibri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B202C2B6D3AB44D82A4759323C0096D" ma:contentTypeVersion="6" ma:contentTypeDescription="Utwórz nowy dokument." ma:contentTypeScope="" ma:versionID="5873123c50d98b69d7f3aa6124bd1b05">
  <xsd:schema xmlns:xsd="http://www.w3.org/2001/XMLSchema" xmlns:xs="http://www.w3.org/2001/XMLSchema" xmlns:p="http://schemas.microsoft.com/office/2006/metadata/properties" xmlns:ns2="25faaf7a-68f2-49ae-83f3-5370448608ae" xmlns:ns3="fdb0af59-9df3-4bf8-a896-cd754ed523fe" targetNamespace="http://schemas.microsoft.com/office/2006/metadata/properties" ma:root="true" ma:fieldsID="44d2fdbcb50f344b164e01691fc185dd" ns2:_="" ns3:_="">
    <xsd:import namespace="25faaf7a-68f2-49ae-83f3-5370448608ae"/>
    <xsd:import namespace="fdb0af59-9df3-4bf8-a896-cd754ed523f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faaf7a-68f2-49ae-83f3-537044860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0af59-9df3-4bf8-a896-cd754ed523f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4CFB4D-ECE5-4D09-8A68-010D9180B2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faaf7a-68f2-49ae-83f3-5370448608ae"/>
    <ds:schemaRef ds:uri="fdb0af59-9df3-4bf8-a896-cd754ed523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A8948DC-8BD5-4663-91F7-8AE91C6459F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C0794F-1FBA-4CF4-9BA0-04A4E8650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470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UMSTW</Company>
  <LinksUpToDate>false</LinksUpToDate>
  <CharactersWithSpaces>3288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Burlewicz Paweł</dc:creator>
  <cp:keywords/>
  <dc:description/>
  <cp:lastModifiedBy>Michalak Beata</cp:lastModifiedBy>
  <cp:revision>4</cp:revision>
  <cp:lastPrinted>2026-09-14T13:45:00Z</cp:lastPrinted>
  <dcterms:created xsi:type="dcterms:W3CDTF">2026-09-11T09:22:00Z</dcterms:created>
  <dcterms:modified xsi:type="dcterms:W3CDTF">2026-09-14T12:31:00Z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0x010100EB202C2B6D3AB44D82A4759323C0096D</vt:lpwstr>
  </property>
  <property fmtid="{D5CDD505-2E9C-101B-9397-08002B2CF9AE}" pid="3" name="MediaServiceImageTags">
    <vt:lpwstr/>
  </property>
</Properties>
</file>