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28B6" w14:textId="19CCB19D" w:rsidR="00F01B23" w:rsidRPr="003F1094" w:rsidRDefault="00F01B23" w:rsidP="00E77C15">
      <w:pPr>
        <w:pStyle w:val="Nagwek1"/>
        <w:spacing w:before="0" w:line="300" w:lineRule="auto"/>
        <w:jc w:val="right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</w:p>
    <w:p w14:paraId="650BA5DB" w14:textId="17D25620" w:rsidR="00F01B23" w:rsidRPr="003F1094" w:rsidRDefault="00A15A84" w:rsidP="00E77C15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F1094">
        <w:rPr>
          <w:rFonts w:asciiTheme="minorHAnsi" w:hAnsiTheme="minorHAnsi" w:cstheme="minorHAnsi"/>
          <w:b/>
          <w:sz w:val="22"/>
          <w:szCs w:val="22"/>
        </w:rPr>
        <w:t xml:space="preserve">Znak sprawy: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Stan"/>
          <w:tag w:val=""/>
          <w:id w:val="-130558389"/>
          <w:placeholder>
            <w:docPart w:val="E431C2B07D7143FB9F86A67722A388B9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F01B23" w:rsidRPr="003F1094">
            <w:rPr>
              <w:rFonts w:asciiTheme="minorHAnsi" w:hAnsiTheme="minorHAnsi" w:cstheme="minorHAnsi"/>
              <w:sz w:val="22"/>
              <w:szCs w:val="22"/>
            </w:rPr>
            <w:t>UD-II-WAB.</w:t>
          </w:r>
          <w:r w:rsidR="0071527F" w:rsidRPr="003F1094">
            <w:rPr>
              <w:rFonts w:asciiTheme="minorHAnsi" w:hAnsiTheme="minorHAnsi" w:cstheme="minorHAnsi"/>
              <w:sz w:val="22"/>
              <w:szCs w:val="22"/>
            </w:rPr>
            <w:t>6730</w:t>
          </w:r>
          <w:r w:rsidR="00F01B23" w:rsidRPr="003F1094"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2C6068">
            <w:rPr>
              <w:rFonts w:asciiTheme="minorHAnsi" w:hAnsiTheme="minorHAnsi" w:cstheme="minorHAnsi"/>
              <w:sz w:val="22"/>
              <w:szCs w:val="22"/>
            </w:rPr>
            <w:t>442</w:t>
          </w:r>
          <w:r w:rsidR="00500723" w:rsidRPr="003F1094"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853FEA" w:rsidRPr="003F1094">
            <w:rPr>
              <w:rFonts w:asciiTheme="minorHAnsi" w:hAnsiTheme="minorHAnsi" w:cstheme="minorHAnsi"/>
              <w:sz w:val="22"/>
              <w:szCs w:val="22"/>
            </w:rPr>
            <w:t>2024</w:t>
          </w:r>
          <w:r w:rsidR="00F01B23" w:rsidRPr="003F1094">
            <w:rPr>
              <w:rFonts w:asciiTheme="minorHAnsi" w:hAnsiTheme="minorHAnsi" w:cstheme="minorHAnsi"/>
              <w:sz w:val="22"/>
              <w:szCs w:val="22"/>
            </w:rPr>
            <w:t>.AN</w:t>
          </w:r>
          <w:r w:rsidR="002C029A" w:rsidRPr="003F1094">
            <w:rPr>
              <w:rFonts w:asciiTheme="minorHAnsi" w:hAnsiTheme="minorHAnsi" w:cstheme="minorHAnsi"/>
              <w:sz w:val="22"/>
              <w:szCs w:val="22"/>
            </w:rPr>
            <w:t>R</w:t>
          </w:r>
        </w:sdtContent>
      </w:sdt>
    </w:p>
    <w:sdt>
      <w:sdtPr>
        <w:rPr>
          <w:rFonts w:asciiTheme="minorHAnsi" w:hAnsiTheme="minorHAnsi" w:cstheme="minorHAnsi"/>
          <w:sz w:val="22"/>
          <w:szCs w:val="22"/>
        </w:rPr>
        <w:alias w:val="Temat"/>
        <w:tag w:val=""/>
        <w:id w:val="-2073191226"/>
        <w:placeholder>
          <w:docPart w:val="22D4C3E615DA49F58F2605369D334C32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14:paraId="5012B84C" w14:textId="740718B5" w:rsidR="00E76780" w:rsidRPr="003F1094" w:rsidRDefault="00F01B23" w:rsidP="00A51CE4">
          <w:pPr>
            <w:spacing w:after="720" w:line="300" w:lineRule="auto"/>
            <w:jc w:val="both"/>
            <w:rPr>
              <w:rFonts w:asciiTheme="minorHAnsi" w:hAnsiTheme="minorHAnsi" w:cstheme="minorHAnsi"/>
              <w:sz w:val="22"/>
              <w:szCs w:val="22"/>
            </w:rPr>
          </w:pPr>
          <w:r w:rsidRPr="003F1094">
            <w:rPr>
              <w:rFonts w:asciiTheme="minorHAnsi" w:hAnsiTheme="minorHAnsi" w:cstheme="minorHAnsi"/>
              <w:sz w:val="22"/>
              <w:szCs w:val="22"/>
            </w:rPr>
            <w:t>K</w:t>
          </w:r>
          <w:r w:rsidR="00E77C15" w:rsidRPr="003F1094">
            <w:rPr>
              <w:rFonts w:asciiTheme="minorHAnsi" w:hAnsiTheme="minorHAnsi" w:cstheme="minorHAnsi"/>
              <w:sz w:val="22"/>
              <w:szCs w:val="22"/>
            </w:rPr>
            <w:t>2</w:t>
          </w:r>
          <w:r w:rsidRPr="003F1094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2C6068">
            <w:rPr>
              <w:rFonts w:asciiTheme="minorHAnsi" w:hAnsiTheme="minorHAnsi" w:cstheme="minorHAnsi"/>
              <w:sz w:val="22"/>
              <w:szCs w:val="22"/>
            </w:rPr>
            <w:t>25086</w:t>
          </w:r>
          <w:r w:rsidRPr="003F1094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853FEA" w:rsidRPr="003F1094">
            <w:rPr>
              <w:rFonts w:asciiTheme="minorHAnsi" w:hAnsiTheme="minorHAnsi" w:cstheme="minorHAnsi"/>
              <w:sz w:val="22"/>
              <w:szCs w:val="22"/>
            </w:rPr>
            <w:t>24</w:t>
          </w:r>
        </w:p>
      </w:sdtContent>
    </w:sdt>
    <w:p w14:paraId="793525B4" w14:textId="77777777" w:rsidR="008016FF" w:rsidRPr="003F1094" w:rsidRDefault="008016FF" w:rsidP="00E77C15">
      <w:pPr>
        <w:spacing w:after="240" w:line="300" w:lineRule="auto"/>
        <w:jc w:val="center"/>
        <w:rPr>
          <w:rFonts w:asciiTheme="minorHAnsi" w:hAnsiTheme="minorHAnsi" w:cstheme="minorHAnsi"/>
          <w:b/>
          <w:color w:val="000000"/>
          <w:spacing w:val="10"/>
          <w:sz w:val="22"/>
          <w:szCs w:val="22"/>
        </w:rPr>
      </w:pPr>
      <w:r w:rsidRPr="003F1094">
        <w:rPr>
          <w:rFonts w:asciiTheme="minorHAnsi" w:hAnsiTheme="minorHAnsi" w:cstheme="minorHAnsi"/>
          <w:b/>
          <w:color w:val="000000"/>
          <w:spacing w:val="10"/>
          <w:sz w:val="22"/>
          <w:szCs w:val="22"/>
        </w:rPr>
        <w:t>ZAWIADOMIENIE</w:t>
      </w:r>
    </w:p>
    <w:p w14:paraId="06F47264" w14:textId="7A91A0DF" w:rsidR="008016FF" w:rsidRPr="003F1094" w:rsidRDefault="008016FF" w:rsidP="00E77C15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3F1094">
        <w:rPr>
          <w:rFonts w:asciiTheme="minorHAnsi" w:hAnsiTheme="minorHAnsi" w:cstheme="minorHAnsi"/>
          <w:sz w:val="22"/>
          <w:szCs w:val="22"/>
        </w:rPr>
        <w:t xml:space="preserve">Na podstawie art. 10 § 1 i art. 79a ustawy z 14 czerwca 1960 r. - Kodeks postępowania administracyjnego (tekst jednolity - Dz. U. z </w:t>
      </w:r>
      <w:r w:rsidR="00630120" w:rsidRPr="003F1094">
        <w:rPr>
          <w:rFonts w:asciiTheme="minorHAnsi" w:hAnsiTheme="minorHAnsi" w:cstheme="minorHAnsi"/>
          <w:sz w:val="22"/>
          <w:szCs w:val="22"/>
        </w:rPr>
        <w:t>20</w:t>
      </w:r>
      <w:r w:rsidR="00A816A1">
        <w:rPr>
          <w:rFonts w:asciiTheme="minorHAnsi" w:hAnsiTheme="minorHAnsi" w:cstheme="minorHAnsi"/>
          <w:sz w:val="22"/>
          <w:szCs w:val="22"/>
        </w:rPr>
        <w:t>2</w:t>
      </w:r>
      <w:r w:rsidR="002C6068">
        <w:rPr>
          <w:rFonts w:asciiTheme="minorHAnsi" w:hAnsiTheme="minorHAnsi" w:cstheme="minorHAnsi"/>
          <w:sz w:val="22"/>
          <w:szCs w:val="22"/>
        </w:rPr>
        <w:t>5</w:t>
      </w:r>
      <w:r w:rsidRPr="003F1094">
        <w:rPr>
          <w:rFonts w:asciiTheme="minorHAnsi" w:hAnsiTheme="minorHAnsi" w:cstheme="minorHAnsi"/>
          <w:sz w:val="22"/>
          <w:szCs w:val="22"/>
        </w:rPr>
        <w:t xml:space="preserve"> r. poz.</w:t>
      </w:r>
      <w:r w:rsidR="00630120" w:rsidRPr="003F1094">
        <w:rPr>
          <w:rFonts w:asciiTheme="minorHAnsi" w:hAnsiTheme="minorHAnsi" w:cstheme="minorHAnsi"/>
          <w:sz w:val="22"/>
          <w:szCs w:val="22"/>
        </w:rPr>
        <w:t xml:space="preserve"> </w:t>
      </w:r>
      <w:r w:rsidR="002C6068">
        <w:rPr>
          <w:rFonts w:asciiTheme="minorHAnsi" w:hAnsiTheme="minorHAnsi" w:cstheme="minorHAnsi"/>
          <w:sz w:val="22"/>
          <w:szCs w:val="22"/>
        </w:rPr>
        <w:t>1691</w:t>
      </w:r>
      <w:r w:rsidRPr="003F1094">
        <w:rPr>
          <w:rFonts w:asciiTheme="minorHAnsi" w:hAnsiTheme="minorHAnsi" w:cstheme="minorHAnsi"/>
          <w:sz w:val="22"/>
          <w:szCs w:val="22"/>
        </w:rPr>
        <w:t>),</w:t>
      </w:r>
    </w:p>
    <w:p w14:paraId="6AD50D83" w14:textId="77777777" w:rsidR="008016FF" w:rsidRPr="003F1094" w:rsidRDefault="008016FF" w:rsidP="00E77C15">
      <w:pPr>
        <w:spacing w:after="240" w:line="300" w:lineRule="auto"/>
        <w:jc w:val="center"/>
        <w:rPr>
          <w:rFonts w:asciiTheme="minorHAnsi" w:hAnsiTheme="minorHAnsi" w:cstheme="minorHAnsi"/>
          <w:b/>
          <w:color w:val="000000"/>
          <w:spacing w:val="10"/>
          <w:sz w:val="22"/>
          <w:szCs w:val="22"/>
        </w:rPr>
      </w:pPr>
      <w:r w:rsidRPr="003F1094">
        <w:rPr>
          <w:rFonts w:asciiTheme="minorHAnsi" w:hAnsiTheme="minorHAnsi" w:cstheme="minorHAnsi"/>
          <w:b/>
          <w:color w:val="000000"/>
          <w:spacing w:val="10"/>
          <w:sz w:val="22"/>
          <w:szCs w:val="22"/>
        </w:rPr>
        <w:t>zawiadamiam</w:t>
      </w:r>
    </w:p>
    <w:p w14:paraId="59B6A48B" w14:textId="415D4FF6" w:rsidR="002D4167" w:rsidRPr="003F1094" w:rsidRDefault="002D4167" w:rsidP="002D4167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3F1094">
        <w:rPr>
          <w:rFonts w:asciiTheme="minorHAnsi" w:hAnsiTheme="minorHAnsi" w:cstheme="minorHAnsi"/>
          <w:sz w:val="22"/>
          <w:szCs w:val="22"/>
        </w:rPr>
        <w:t>o zebraniu dowodów, materiałów oraz uzgodnień po rozpatrzeniu wniosku z </w:t>
      </w:r>
      <w:r w:rsidR="002C6068">
        <w:rPr>
          <w:rFonts w:asciiTheme="minorHAnsi" w:hAnsiTheme="minorHAnsi" w:cstheme="minorHAnsi"/>
          <w:sz w:val="22"/>
          <w:szCs w:val="22"/>
        </w:rPr>
        <w:t>13 listopada</w:t>
      </w:r>
      <w:r w:rsidRPr="003F1094">
        <w:rPr>
          <w:rFonts w:asciiTheme="minorHAnsi" w:hAnsiTheme="minorHAnsi" w:cstheme="minorHAnsi"/>
          <w:sz w:val="22"/>
          <w:szCs w:val="22"/>
        </w:rPr>
        <w:t xml:space="preserve"> 2024 r., złożonego przez </w:t>
      </w:r>
      <w:r>
        <w:rPr>
          <w:rFonts w:asciiTheme="minorHAnsi" w:hAnsiTheme="minorHAnsi" w:cstheme="minorHAnsi"/>
          <w:sz w:val="22"/>
          <w:szCs w:val="22"/>
        </w:rPr>
        <w:t xml:space="preserve">osobę fizyczną </w:t>
      </w:r>
      <w:r w:rsidRPr="003F1094">
        <w:rPr>
          <w:rFonts w:asciiTheme="minorHAnsi" w:hAnsiTheme="minorHAnsi" w:cstheme="minorHAnsi"/>
          <w:sz w:val="22"/>
          <w:szCs w:val="22"/>
        </w:rPr>
        <w:t xml:space="preserve">w sprawie wydania decyzji o warunkach zabudowy dla inwestycji polegającej na </w:t>
      </w:r>
      <w:r w:rsidR="002C6068" w:rsidRPr="00671489">
        <w:rPr>
          <w:rFonts w:asciiTheme="minorHAnsi" w:hAnsiTheme="minorHAnsi" w:cstheme="minorHAnsi"/>
          <w:sz w:val="22"/>
          <w:szCs w:val="22"/>
        </w:rPr>
        <w:t>budowie zespołu budynków mieszkalnych jednorodzinnych w zabudowie bliźniaczej wraz z</w:t>
      </w:r>
      <w:r w:rsidR="002C6068">
        <w:rPr>
          <w:rFonts w:asciiTheme="minorHAnsi" w:hAnsiTheme="minorHAnsi" w:cstheme="minorHAnsi"/>
          <w:sz w:val="22"/>
          <w:szCs w:val="22"/>
        </w:rPr>
        <w:t> </w:t>
      </w:r>
      <w:r w:rsidR="002C6068" w:rsidRPr="00671489">
        <w:rPr>
          <w:rFonts w:asciiTheme="minorHAnsi" w:hAnsiTheme="minorHAnsi" w:cstheme="minorHAnsi"/>
          <w:sz w:val="22"/>
          <w:szCs w:val="22"/>
        </w:rPr>
        <w:t>infrastrukturą techniczną i zagospodarowaniem terenu na działce ewid. nr: 13 z obrębu 4</w:t>
      </w:r>
      <w:r w:rsidR="002C6068">
        <w:rPr>
          <w:rFonts w:asciiTheme="minorHAnsi" w:hAnsiTheme="minorHAnsi" w:cstheme="minorHAnsi"/>
          <w:sz w:val="22"/>
          <w:szCs w:val="22"/>
        </w:rPr>
        <w:noBreakHyphen/>
      </w:r>
      <w:r w:rsidR="002C6068" w:rsidRPr="00671489">
        <w:rPr>
          <w:rFonts w:asciiTheme="minorHAnsi" w:hAnsiTheme="minorHAnsi" w:cstheme="minorHAnsi"/>
          <w:sz w:val="22"/>
          <w:szCs w:val="22"/>
        </w:rPr>
        <w:t>16</w:t>
      </w:r>
      <w:r w:rsidR="002C6068">
        <w:rPr>
          <w:rFonts w:asciiTheme="minorHAnsi" w:hAnsiTheme="minorHAnsi" w:cstheme="minorHAnsi"/>
          <w:sz w:val="22"/>
          <w:szCs w:val="22"/>
        </w:rPr>
        <w:noBreakHyphen/>
      </w:r>
      <w:r w:rsidR="002C6068" w:rsidRPr="00671489">
        <w:rPr>
          <w:rFonts w:asciiTheme="minorHAnsi" w:hAnsiTheme="minorHAnsi" w:cstheme="minorHAnsi"/>
          <w:sz w:val="22"/>
          <w:szCs w:val="22"/>
        </w:rPr>
        <w:t>15, przy ul. Olesin w dzielnicy Białołęka m.st. Warszawy</w:t>
      </w:r>
      <w:r w:rsidRPr="003F1094">
        <w:rPr>
          <w:rFonts w:asciiTheme="minorHAnsi" w:hAnsiTheme="minorHAnsi" w:cstheme="minorHAnsi"/>
          <w:sz w:val="22"/>
          <w:szCs w:val="22"/>
        </w:rPr>
        <w:t>.</w:t>
      </w:r>
    </w:p>
    <w:p w14:paraId="23194293" w14:textId="77777777" w:rsidR="005C48F5" w:rsidRPr="003F1094" w:rsidRDefault="005C48F5" w:rsidP="00E77C15">
      <w:pPr>
        <w:spacing w:after="240" w:line="30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3F1094">
        <w:rPr>
          <w:rFonts w:asciiTheme="minorHAnsi" w:hAnsiTheme="minorHAnsi" w:cstheme="minorHAnsi"/>
          <w:b/>
          <w:color w:val="000000"/>
          <w:sz w:val="22"/>
          <w:szCs w:val="22"/>
        </w:rPr>
        <w:t>Pouczenie</w:t>
      </w:r>
    </w:p>
    <w:p w14:paraId="1B1BD074" w14:textId="77777777" w:rsidR="005C48F5" w:rsidRPr="003F1094" w:rsidRDefault="005C48F5" w:rsidP="00E77C15">
      <w:pPr>
        <w:spacing w:after="240" w:line="30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3F1094">
        <w:rPr>
          <w:rFonts w:asciiTheme="minorHAnsi" w:hAnsiTheme="minorHAnsi" w:cstheme="minorHAnsi"/>
          <w:color w:val="000000"/>
          <w:sz w:val="22"/>
          <w:szCs w:val="22"/>
        </w:rPr>
        <w:t xml:space="preserve">Zainteresowanym stronom (właścicielom i użytkownikom wieczystym terenu inwestycji i działek sąsiednich) służy prawo do zapoznania się z zebranym materiałem dowodowym oraz do zgłaszania </w:t>
      </w:r>
      <w:r w:rsidRPr="003F109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wniosków i zastrzeżeń w ciągu </w:t>
      </w:r>
      <w:r w:rsidR="00932876" w:rsidRPr="003F1094">
        <w:rPr>
          <w:rFonts w:asciiTheme="minorHAnsi" w:hAnsiTheme="minorHAnsi" w:cstheme="minorHAnsi"/>
          <w:b/>
          <w:color w:val="000000"/>
          <w:sz w:val="22"/>
          <w:szCs w:val="22"/>
        </w:rPr>
        <w:t>7</w:t>
      </w:r>
      <w:r w:rsidRPr="003F109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dni </w:t>
      </w:r>
      <w:r w:rsidRPr="003F1094">
        <w:rPr>
          <w:rFonts w:asciiTheme="minorHAnsi" w:hAnsiTheme="minorHAnsi" w:cstheme="minorHAnsi"/>
          <w:color w:val="000000"/>
          <w:sz w:val="22"/>
          <w:szCs w:val="22"/>
        </w:rPr>
        <w:t>od dnia otrzymania niniejszego zawiadomienia</w:t>
      </w:r>
      <w:r w:rsidRPr="003F1094">
        <w:rPr>
          <w:rFonts w:asciiTheme="minorHAnsi" w:hAnsiTheme="minorHAnsi" w:cstheme="minorHAnsi"/>
          <w:color w:val="000000"/>
          <w:spacing w:val="-4"/>
          <w:sz w:val="22"/>
          <w:szCs w:val="22"/>
        </w:rPr>
        <w:t>.</w:t>
      </w:r>
    </w:p>
    <w:p w14:paraId="1518BDD2" w14:textId="77777777" w:rsidR="005C48F5" w:rsidRPr="003F1094" w:rsidRDefault="005C48F5" w:rsidP="00E77C15">
      <w:pPr>
        <w:spacing w:after="240" w:line="300" w:lineRule="auto"/>
        <w:rPr>
          <w:rFonts w:asciiTheme="minorHAnsi" w:hAnsiTheme="minorHAnsi" w:cstheme="minorHAnsi"/>
          <w:color w:val="000000"/>
          <w:spacing w:val="-4"/>
          <w:sz w:val="22"/>
          <w:szCs w:val="22"/>
        </w:rPr>
      </w:pPr>
      <w:r w:rsidRPr="003F1094">
        <w:rPr>
          <w:rFonts w:asciiTheme="minorHAnsi" w:hAnsiTheme="minorHAnsi" w:cstheme="minorHAnsi"/>
          <w:sz w:val="22"/>
          <w:szCs w:val="22"/>
        </w:rPr>
        <w:t xml:space="preserve">Informacje można uzyskać w Wydziale Architektury i Budownictwa </w:t>
      </w:r>
      <w:r w:rsidRPr="003F1094">
        <w:rPr>
          <w:rFonts w:asciiTheme="minorHAnsi" w:hAnsiTheme="minorHAnsi" w:cstheme="minorHAnsi"/>
          <w:color w:val="000000"/>
          <w:spacing w:val="-4"/>
          <w:sz w:val="22"/>
          <w:szCs w:val="22"/>
        </w:rPr>
        <w:t xml:space="preserve">(ul. Modlińska 197), poniedziałek-piątek od 08.00 do 16.00 telefonicznie lub osobiście po wcześniejszym uzgodnieniu przybycia. </w:t>
      </w:r>
    </w:p>
    <w:p w14:paraId="7136E64C" w14:textId="77777777" w:rsidR="005C48F5" w:rsidRPr="003F1094" w:rsidRDefault="005C48F5" w:rsidP="00E77C15">
      <w:pPr>
        <w:spacing w:after="240"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3F1094">
        <w:rPr>
          <w:rFonts w:asciiTheme="minorHAnsi" w:hAnsiTheme="minorHAnsi" w:cstheme="minorHAnsi"/>
          <w:sz w:val="22"/>
          <w:szCs w:val="22"/>
        </w:rPr>
        <w:t>Wszelkie dokumenty należy składać w Wydziale Obsługi Mieszkańców w Dzielnicy Białołęka w poniedziałki </w:t>
      </w:r>
      <w:r w:rsidRPr="003F1094">
        <w:rPr>
          <w:rFonts w:asciiTheme="minorHAnsi" w:hAnsiTheme="minorHAnsi" w:cstheme="minorHAnsi"/>
          <w:sz w:val="22"/>
          <w:szCs w:val="22"/>
        </w:rPr>
        <w:noBreakHyphen/>
        <w:t> piątki od 8:00 do 16:00.</w:t>
      </w:r>
    </w:p>
    <w:p w14:paraId="1F01839C" w14:textId="77777777" w:rsidR="00B83B45" w:rsidRPr="00B83B45" w:rsidRDefault="00B83B45" w:rsidP="00B83B45">
      <w:pPr>
        <w:spacing w:before="240" w:after="240" w:line="300" w:lineRule="auto"/>
        <w:rPr>
          <w:rFonts w:asciiTheme="minorHAnsi" w:hAnsiTheme="minorHAnsi" w:cstheme="minorHAnsi"/>
          <w:bCs/>
          <w:sz w:val="22"/>
          <w:szCs w:val="22"/>
        </w:rPr>
      </w:pPr>
      <w:bookmarkStart w:id="0" w:name="_Hlk211502030"/>
      <w:r w:rsidRPr="00B83B45">
        <w:rPr>
          <w:rFonts w:asciiTheme="minorHAnsi" w:hAnsiTheme="minorHAnsi" w:cstheme="minorHAnsi"/>
          <w:bCs/>
          <w:sz w:val="22"/>
          <w:szCs w:val="22"/>
        </w:rPr>
        <w:t>z up. ZARZĄDU DZIELNICY BIAŁOŁĘKA</w:t>
      </w:r>
      <w:r w:rsidRPr="00B83B45">
        <w:rPr>
          <w:rFonts w:asciiTheme="minorHAnsi" w:hAnsiTheme="minorHAnsi" w:cstheme="minorHAnsi"/>
          <w:bCs/>
          <w:sz w:val="22"/>
          <w:szCs w:val="22"/>
        </w:rPr>
        <w:br/>
        <w:t>M.ST. WARSZAWY</w:t>
      </w:r>
      <w:r w:rsidRPr="00B83B45">
        <w:rPr>
          <w:rFonts w:asciiTheme="minorHAnsi" w:hAnsiTheme="minorHAnsi" w:cstheme="minorHAnsi"/>
          <w:bCs/>
          <w:sz w:val="22"/>
          <w:szCs w:val="22"/>
        </w:rPr>
        <w:br/>
        <w:t>/-/ Katarzyna Anusz</w:t>
      </w:r>
      <w:r w:rsidRPr="00B83B45">
        <w:rPr>
          <w:rFonts w:asciiTheme="minorHAnsi" w:hAnsiTheme="minorHAnsi" w:cstheme="minorHAnsi"/>
          <w:bCs/>
          <w:sz w:val="22"/>
          <w:szCs w:val="22"/>
        </w:rPr>
        <w:br/>
        <w:t>Kierownik Referatu Urbanistyki</w:t>
      </w:r>
      <w:r w:rsidRPr="00B83B45">
        <w:rPr>
          <w:rFonts w:asciiTheme="minorHAnsi" w:hAnsiTheme="minorHAnsi" w:cstheme="minorHAnsi"/>
          <w:bCs/>
          <w:sz w:val="22"/>
          <w:szCs w:val="22"/>
        </w:rPr>
        <w:br/>
        <w:t>w Wydziale Architektury i Budownictwa</w:t>
      </w:r>
      <w:r w:rsidRPr="00B83B45">
        <w:rPr>
          <w:rFonts w:asciiTheme="minorHAnsi" w:hAnsiTheme="minorHAnsi" w:cstheme="minorHAnsi"/>
          <w:bCs/>
          <w:sz w:val="22"/>
          <w:szCs w:val="22"/>
        </w:rPr>
        <w:br/>
        <w:t>dla Dzielnicy Białołęka</w:t>
      </w:r>
      <w:bookmarkEnd w:id="0"/>
    </w:p>
    <w:p w14:paraId="20E119B3" w14:textId="33D17047" w:rsidR="00E77C15" w:rsidRPr="003F1094" w:rsidRDefault="00E77C15" w:rsidP="00B50F6F">
      <w:pPr>
        <w:spacing w:before="240" w:after="240" w:line="300" w:lineRule="auto"/>
        <w:rPr>
          <w:rFonts w:asciiTheme="minorHAnsi" w:hAnsiTheme="minorHAnsi" w:cstheme="minorHAnsi"/>
          <w:b/>
          <w:sz w:val="22"/>
          <w:szCs w:val="22"/>
        </w:rPr>
      </w:pPr>
    </w:p>
    <w:p w14:paraId="37DE6534" w14:textId="0B4A6709" w:rsidR="00A53FEF" w:rsidRPr="00157EB5" w:rsidRDefault="00A53FEF" w:rsidP="00157EB5">
      <w:pPr>
        <w:rPr>
          <w:rFonts w:asciiTheme="minorHAnsi" w:hAnsiTheme="minorHAnsi" w:cstheme="minorHAnsi"/>
          <w:sz w:val="22"/>
          <w:szCs w:val="22"/>
        </w:rPr>
      </w:pPr>
    </w:p>
    <w:sectPr w:rsidR="00A53FEF" w:rsidRPr="00157EB5" w:rsidSect="008D3B4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276" w:left="1418" w:header="709" w:footer="864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13C3B" w14:textId="77777777" w:rsidR="00B568EF" w:rsidRDefault="00B568EF">
      <w:r>
        <w:separator/>
      </w:r>
    </w:p>
  </w:endnote>
  <w:endnote w:type="continuationSeparator" w:id="0">
    <w:p w14:paraId="5717A658" w14:textId="77777777" w:rsidR="00B568EF" w:rsidRDefault="00B56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509106161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1706215547"/>
          <w:docPartObj>
            <w:docPartGallery w:val="Page Numbers (Top of Page)"/>
            <w:docPartUnique/>
          </w:docPartObj>
        </w:sdtPr>
        <w:sdtEndPr/>
        <w:sdtContent>
          <w:p w14:paraId="46074E0A" w14:textId="33EBBD75" w:rsidR="00730405" w:rsidRDefault="00B568EF" w:rsidP="00730405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alias w:val="Stan"/>
                <w:tag w:val=""/>
                <w:id w:val="480125979"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2C6068">
                  <w:rPr>
                    <w:rFonts w:ascii="Tahoma" w:hAnsi="Tahoma" w:cs="Tahoma"/>
                    <w:sz w:val="16"/>
                    <w:szCs w:val="16"/>
                  </w:rPr>
                  <w:t>UD-II-WAB.6730.442.2024.ANR</w:t>
                </w:r>
              </w:sdtContent>
            </w:sdt>
            <w:r w:rsidR="00730405" w:rsidRPr="004E64A6">
              <w:rPr>
                <w:rFonts w:ascii="Tahoma" w:hAnsi="Tahoma" w:cs="Tahoma"/>
                <w:noProof/>
                <w:sz w:val="16"/>
                <w:szCs w:val="16"/>
              </w:rPr>
              <w:t xml:space="preserve"> </w:t>
            </w:r>
            <w:r w:rsidR="00730405" w:rsidRPr="004E64A6"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9B84A2" wp14:editId="2D3BF4EC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-52070</wp:posOffset>
                      </wp:positionV>
                      <wp:extent cx="5956935" cy="0"/>
                      <wp:effectExtent l="12065" t="5080" r="12700" b="1397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69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1CB92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.7pt;margin-top:-4.1pt;width:469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" strokecolor="#7f7f7f [1612]"/>
                  </w:pict>
                </mc:Fallback>
              </mc:AlternateContent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730405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730405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2149A535" w14:textId="28E2A39F" w:rsidR="00730405" w:rsidRPr="004E64A6" w:rsidRDefault="00730405" w:rsidP="00730405">
    <w:pPr>
      <w:rPr>
        <w:rFonts w:ascii="Tahoma" w:hAnsi="Tahoma" w:cs="Tahoma"/>
        <w:sz w:val="16"/>
        <w:szCs w:val="16"/>
      </w:rPr>
    </w:pPr>
    <w:r w:rsidRPr="00730405">
      <w:rPr>
        <w:rFonts w:ascii="Tahoma" w:hAnsi="Tahoma" w:cs="Tahoma"/>
        <w:sz w:val="16"/>
        <w:szCs w:val="16"/>
      </w:rPr>
      <w:t xml:space="preserve"> </w:t>
    </w:r>
    <w:sdt>
      <w:sdtPr>
        <w:rPr>
          <w:rFonts w:ascii="Tahoma" w:hAnsi="Tahoma" w:cs="Tahoma"/>
          <w:sz w:val="16"/>
          <w:szCs w:val="16"/>
        </w:rPr>
        <w:alias w:val="Temat"/>
        <w:id w:val="-2094692490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2C6068">
          <w:rPr>
            <w:rFonts w:ascii="Tahoma" w:hAnsi="Tahoma" w:cs="Tahoma"/>
            <w:sz w:val="16"/>
            <w:szCs w:val="16"/>
          </w:rPr>
          <w:t>K2/25086/24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-1237085834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178035265"/>
          <w:docPartObj>
            <w:docPartGallery w:val="Page Numbers (Top of Page)"/>
            <w:docPartUnique/>
          </w:docPartObj>
        </w:sdtPr>
        <w:sdtEndPr/>
        <w:sdtContent>
          <w:p w14:paraId="459EECB5" w14:textId="77777777" w:rsidR="00ED061E" w:rsidRDefault="00ED061E" w:rsidP="00730405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09F475D8" w14:textId="4A7AF331" w:rsidR="00730405" w:rsidRDefault="00B568EF" w:rsidP="00730405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alias w:val="Stan"/>
                <w:tag w:val=""/>
                <w:id w:val="1167214257"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2C6068">
                  <w:rPr>
                    <w:rFonts w:ascii="Tahoma" w:hAnsi="Tahoma" w:cs="Tahoma"/>
                    <w:sz w:val="16"/>
                    <w:szCs w:val="16"/>
                  </w:rPr>
                  <w:t>UD-II-WAB.6730.442.2024.ANR</w:t>
                </w:r>
              </w:sdtContent>
            </w:sdt>
            <w:r w:rsidR="00730405" w:rsidRPr="004E64A6">
              <w:rPr>
                <w:rFonts w:ascii="Tahoma" w:hAnsi="Tahoma" w:cs="Tahoma"/>
                <w:noProof/>
                <w:sz w:val="16"/>
                <w:szCs w:val="16"/>
              </w:rPr>
              <w:t xml:space="preserve"> </w:t>
            </w:r>
            <w:r w:rsidR="00730405" w:rsidRPr="004E64A6"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02152A" wp14:editId="46F295B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-52070</wp:posOffset>
                      </wp:positionV>
                      <wp:extent cx="5956935" cy="0"/>
                      <wp:effectExtent l="12065" t="5080" r="12700" b="13970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69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D1783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.7pt;margin-top:-4.1pt;width:469.0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" strokecolor="#7f7f7f [1612]"/>
                  </w:pict>
                </mc:Fallback>
              </mc:AlternateContent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>
              <w:rPr>
                <w:rFonts w:ascii="Tahoma" w:hAnsi="Tahoma" w:cs="Tahoma"/>
                <w:sz w:val="16"/>
                <w:szCs w:val="16"/>
              </w:rPr>
              <w:tab/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730405">
              <w:rPr>
                <w:rFonts w:ascii="Tahoma" w:hAnsi="Tahoma" w:cs="Tahoma"/>
                <w:noProof/>
                <w:sz w:val="16"/>
                <w:szCs w:val="16"/>
              </w:rPr>
              <w:t>1</w: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730405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730405" w:rsidRPr="004E64A6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0259A5E8" w14:textId="1C0640EF" w:rsidR="00730405" w:rsidRPr="004E64A6" w:rsidRDefault="00730405" w:rsidP="00730405">
    <w:pPr>
      <w:rPr>
        <w:rFonts w:ascii="Tahoma" w:hAnsi="Tahoma" w:cs="Tahoma"/>
        <w:sz w:val="16"/>
        <w:szCs w:val="16"/>
      </w:rPr>
    </w:pPr>
    <w:r w:rsidRPr="00730405">
      <w:rPr>
        <w:rFonts w:ascii="Tahoma" w:hAnsi="Tahoma" w:cs="Tahoma"/>
        <w:sz w:val="16"/>
        <w:szCs w:val="16"/>
      </w:rPr>
      <w:t xml:space="preserve"> </w:t>
    </w:r>
    <w:sdt>
      <w:sdtPr>
        <w:rPr>
          <w:rFonts w:ascii="Tahoma" w:hAnsi="Tahoma" w:cs="Tahoma"/>
          <w:sz w:val="16"/>
          <w:szCs w:val="16"/>
        </w:rPr>
        <w:alias w:val="Temat"/>
        <w:id w:val="966787892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2C6068">
          <w:rPr>
            <w:rFonts w:ascii="Tahoma" w:hAnsi="Tahoma" w:cs="Tahoma"/>
            <w:sz w:val="16"/>
            <w:szCs w:val="16"/>
          </w:rPr>
          <w:t>K2/25086/24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4A2CA" w14:textId="77777777" w:rsidR="00B568EF" w:rsidRDefault="00B568EF">
      <w:r>
        <w:separator/>
      </w:r>
    </w:p>
  </w:footnote>
  <w:footnote w:type="continuationSeparator" w:id="0">
    <w:p w14:paraId="6F123A4E" w14:textId="77777777" w:rsidR="00B568EF" w:rsidRDefault="00B56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3F72A" w14:textId="77777777" w:rsidR="00D74A07" w:rsidRPr="0052360D" w:rsidRDefault="00D74A07" w:rsidP="00427FBE">
    <w:pPr>
      <w:pStyle w:val="Nagwek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359AE" w14:textId="77777777" w:rsidR="00630120" w:rsidRPr="006336C1" w:rsidRDefault="00630120" w:rsidP="00630120">
    <w:pPr>
      <w:pStyle w:val="Nagwek"/>
      <w:ind w:left="-340"/>
    </w:pPr>
    <w:r>
      <w:rPr>
        <w:noProof/>
      </w:rPr>
      <w:drawing>
        <wp:inline distT="0" distB="0" distL="0" distR="0" wp14:anchorId="70D45168" wp14:editId="1C4403E3">
          <wp:extent cx="5760720" cy="1036955"/>
          <wp:effectExtent l="0" t="0" r="0" b="0"/>
          <wp:docPr id="3" name="Obraz 3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984530" w14:textId="77777777" w:rsidR="00D94ECE" w:rsidRPr="00630120" w:rsidRDefault="00D94ECE" w:rsidP="006301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142B"/>
    <w:multiLevelType w:val="hybridMultilevel"/>
    <w:tmpl w:val="F6500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C0E2E"/>
    <w:multiLevelType w:val="hybridMultilevel"/>
    <w:tmpl w:val="3490C10C"/>
    <w:lvl w:ilvl="0" w:tplc="F560FDE6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 w15:restartNumberingAfterBreak="0">
    <w:nsid w:val="04887B94"/>
    <w:multiLevelType w:val="hybridMultilevel"/>
    <w:tmpl w:val="8536E17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131B9"/>
    <w:multiLevelType w:val="hybridMultilevel"/>
    <w:tmpl w:val="65166F30"/>
    <w:lvl w:ilvl="0" w:tplc="A8264BD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C10AF6"/>
    <w:multiLevelType w:val="hybridMultilevel"/>
    <w:tmpl w:val="4D0089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7070F"/>
    <w:multiLevelType w:val="hybridMultilevel"/>
    <w:tmpl w:val="367A3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4511A"/>
    <w:multiLevelType w:val="hybridMultilevel"/>
    <w:tmpl w:val="8B827344"/>
    <w:lvl w:ilvl="0" w:tplc="B2B42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AB3CBD"/>
    <w:multiLevelType w:val="hybridMultilevel"/>
    <w:tmpl w:val="DB24B2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736A1"/>
    <w:multiLevelType w:val="multilevel"/>
    <w:tmpl w:val="F7F4F00A"/>
    <w:lvl w:ilvl="0">
      <w:start w:val="1"/>
      <w:numFmt w:val="bullet"/>
      <w:lvlText w:val=""/>
      <w:lvlJc w:val="left"/>
      <w:pPr>
        <w:tabs>
          <w:tab w:val="num" w:pos="862"/>
        </w:tabs>
        <w:ind w:left="862" w:hanging="360"/>
      </w:pPr>
      <w:rPr>
        <w:rFonts w:ascii="Tahoma" w:hAnsi="Tahoma" w:cs="Tahoma" w:hint="default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608587F"/>
    <w:multiLevelType w:val="hybridMultilevel"/>
    <w:tmpl w:val="9C66947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6F56547"/>
    <w:multiLevelType w:val="hybridMultilevel"/>
    <w:tmpl w:val="71D80C46"/>
    <w:lvl w:ilvl="0" w:tplc="F560F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027FC"/>
    <w:multiLevelType w:val="hybridMultilevel"/>
    <w:tmpl w:val="2DF2EF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3787801"/>
    <w:multiLevelType w:val="hybridMultilevel"/>
    <w:tmpl w:val="CB08871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8264BDC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96150E"/>
    <w:multiLevelType w:val="multilevel"/>
    <w:tmpl w:val="8DD6D7FC"/>
    <w:lvl w:ilvl="0">
      <w:start w:val="1"/>
      <w:numFmt w:val="bullet"/>
      <w:lvlText w:val=""/>
      <w:lvlJc w:val="left"/>
      <w:pPr>
        <w:tabs>
          <w:tab w:val="num" w:pos="862"/>
        </w:tabs>
        <w:ind w:left="86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997511C"/>
    <w:multiLevelType w:val="hybridMultilevel"/>
    <w:tmpl w:val="D3922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E239C"/>
    <w:multiLevelType w:val="multilevel"/>
    <w:tmpl w:val="AD1485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A510D1"/>
    <w:multiLevelType w:val="hybridMultilevel"/>
    <w:tmpl w:val="CE201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46FB4"/>
    <w:multiLevelType w:val="hybridMultilevel"/>
    <w:tmpl w:val="22C64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73C2A"/>
    <w:multiLevelType w:val="hybridMultilevel"/>
    <w:tmpl w:val="D764D178"/>
    <w:lvl w:ilvl="0" w:tplc="B2B42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8A0FE4"/>
    <w:multiLevelType w:val="hybridMultilevel"/>
    <w:tmpl w:val="F3441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E68D7"/>
    <w:multiLevelType w:val="hybridMultilevel"/>
    <w:tmpl w:val="77847F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917290"/>
    <w:multiLevelType w:val="multilevel"/>
    <w:tmpl w:val="46662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6DB7318"/>
    <w:multiLevelType w:val="hybridMultilevel"/>
    <w:tmpl w:val="43E079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526EC"/>
    <w:multiLevelType w:val="hybridMultilevel"/>
    <w:tmpl w:val="69B83F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092B76"/>
    <w:multiLevelType w:val="multilevel"/>
    <w:tmpl w:val="0A744E1A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1CE0E93"/>
    <w:multiLevelType w:val="hybridMultilevel"/>
    <w:tmpl w:val="AC4C8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06"/>
    <w:multiLevelType w:val="hybridMultilevel"/>
    <w:tmpl w:val="046AC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CF43C9"/>
    <w:multiLevelType w:val="hybridMultilevel"/>
    <w:tmpl w:val="4C721D4A"/>
    <w:lvl w:ilvl="0" w:tplc="F560F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D31334"/>
    <w:multiLevelType w:val="hybridMultilevel"/>
    <w:tmpl w:val="A846FD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4A49A3"/>
    <w:multiLevelType w:val="hybridMultilevel"/>
    <w:tmpl w:val="6AF25BFA"/>
    <w:lvl w:ilvl="0" w:tplc="A8264BDC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7C213D"/>
    <w:multiLevelType w:val="hybridMultilevel"/>
    <w:tmpl w:val="FF88B8E6"/>
    <w:lvl w:ilvl="0" w:tplc="5942D00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1C74F50"/>
    <w:multiLevelType w:val="hybridMultilevel"/>
    <w:tmpl w:val="3358206A"/>
    <w:lvl w:ilvl="0" w:tplc="DE946B1A">
      <w:start w:val="1"/>
      <w:numFmt w:val="bullet"/>
      <w:lvlText w:val=""/>
      <w:lvlJc w:val="left"/>
      <w:pPr>
        <w:tabs>
          <w:tab w:val="num" w:pos="862"/>
        </w:tabs>
        <w:ind w:left="862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71E261E"/>
    <w:multiLevelType w:val="hybridMultilevel"/>
    <w:tmpl w:val="DFC08DBC"/>
    <w:lvl w:ilvl="0" w:tplc="E12E597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6B5AD7"/>
    <w:multiLevelType w:val="hybridMultilevel"/>
    <w:tmpl w:val="7098DD86"/>
    <w:lvl w:ilvl="0" w:tplc="F560F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626F8E"/>
    <w:multiLevelType w:val="hybridMultilevel"/>
    <w:tmpl w:val="64FC90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E50067"/>
    <w:multiLevelType w:val="hybridMultilevel"/>
    <w:tmpl w:val="179AE54E"/>
    <w:lvl w:ilvl="0" w:tplc="6E3ED47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6A63"/>
    <w:multiLevelType w:val="hybridMultilevel"/>
    <w:tmpl w:val="393630D0"/>
    <w:lvl w:ilvl="0" w:tplc="04150005">
      <w:start w:val="1"/>
      <w:numFmt w:val="bullet"/>
      <w:lvlText w:val=""/>
      <w:lvlJc w:val="left"/>
      <w:pPr>
        <w:tabs>
          <w:tab w:val="num" w:pos="862"/>
        </w:tabs>
        <w:ind w:left="862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29D494B"/>
    <w:multiLevelType w:val="hybridMultilevel"/>
    <w:tmpl w:val="2D4C1256"/>
    <w:lvl w:ilvl="0" w:tplc="A8264BDC">
      <w:start w:val="1"/>
      <w:numFmt w:val="bullet"/>
      <w:lvlText w:val="­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B204D85"/>
    <w:multiLevelType w:val="hybridMultilevel"/>
    <w:tmpl w:val="4762ECE6"/>
    <w:lvl w:ilvl="0" w:tplc="F560FDE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9" w15:restartNumberingAfterBreak="0">
    <w:nsid w:val="7CC97213"/>
    <w:multiLevelType w:val="hybridMultilevel"/>
    <w:tmpl w:val="0A744E1A"/>
    <w:lvl w:ilvl="0" w:tplc="A8264BD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F203A38"/>
    <w:multiLevelType w:val="hybridMultilevel"/>
    <w:tmpl w:val="F7F4F00A"/>
    <w:lvl w:ilvl="0" w:tplc="5DE48E4A">
      <w:start w:val="1"/>
      <w:numFmt w:val="bullet"/>
      <w:lvlText w:val=""/>
      <w:lvlJc w:val="left"/>
      <w:pPr>
        <w:tabs>
          <w:tab w:val="num" w:pos="862"/>
        </w:tabs>
        <w:ind w:left="862" w:hanging="360"/>
      </w:pPr>
      <w:rPr>
        <w:rFonts w:ascii="Tahoma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F732441"/>
    <w:multiLevelType w:val="hybridMultilevel"/>
    <w:tmpl w:val="0FC2C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812834">
    <w:abstractNumId w:val="28"/>
  </w:num>
  <w:num w:numId="2" w16cid:durableId="1178614415">
    <w:abstractNumId w:val="18"/>
  </w:num>
  <w:num w:numId="3" w16cid:durableId="1047146366">
    <w:abstractNumId w:val="39"/>
  </w:num>
  <w:num w:numId="4" w16cid:durableId="248586576">
    <w:abstractNumId w:val="37"/>
  </w:num>
  <w:num w:numId="5" w16cid:durableId="1809273982">
    <w:abstractNumId w:val="6"/>
  </w:num>
  <w:num w:numId="6" w16cid:durableId="848368031">
    <w:abstractNumId w:val="30"/>
  </w:num>
  <w:num w:numId="7" w16cid:durableId="1941790326">
    <w:abstractNumId w:val="3"/>
  </w:num>
  <w:num w:numId="8" w16cid:durableId="582646358">
    <w:abstractNumId w:val="24"/>
  </w:num>
  <w:num w:numId="9" w16cid:durableId="1692995994">
    <w:abstractNumId w:val="40"/>
  </w:num>
  <w:num w:numId="10" w16cid:durableId="1137576302">
    <w:abstractNumId w:val="11"/>
  </w:num>
  <w:num w:numId="11" w16cid:durableId="214514864">
    <w:abstractNumId w:val="13"/>
  </w:num>
  <w:num w:numId="12" w16cid:durableId="1964342207">
    <w:abstractNumId w:val="31"/>
  </w:num>
  <w:num w:numId="13" w16cid:durableId="913129226">
    <w:abstractNumId w:val="8"/>
  </w:num>
  <w:num w:numId="14" w16cid:durableId="134760082">
    <w:abstractNumId w:val="36"/>
  </w:num>
  <w:num w:numId="15" w16cid:durableId="1429807316">
    <w:abstractNumId w:val="19"/>
  </w:num>
  <w:num w:numId="16" w16cid:durableId="1691762891">
    <w:abstractNumId w:val="41"/>
  </w:num>
  <w:num w:numId="17" w16cid:durableId="5450592">
    <w:abstractNumId w:val="19"/>
  </w:num>
  <w:num w:numId="18" w16cid:durableId="1267689893">
    <w:abstractNumId w:val="25"/>
  </w:num>
  <w:num w:numId="19" w16cid:durableId="1368528378">
    <w:abstractNumId w:val="4"/>
  </w:num>
  <w:num w:numId="20" w16cid:durableId="1044869197">
    <w:abstractNumId w:val="17"/>
  </w:num>
  <w:num w:numId="21" w16cid:durableId="391467702">
    <w:abstractNumId w:val="7"/>
  </w:num>
  <w:num w:numId="22" w16cid:durableId="1354380486">
    <w:abstractNumId w:val="22"/>
  </w:num>
  <w:num w:numId="23" w16cid:durableId="9769607">
    <w:abstractNumId w:val="14"/>
  </w:num>
  <w:num w:numId="24" w16cid:durableId="632053575">
    <w:abstractNumId w:val="5"/>
  </w:num>
  <w:num w:numId="25" w16cid:durableId="1295599804">
    <w:abstractNumId w:val="10"/>
  </w:num>
  <w:num w:numId="26" w16cid:durableId="1802576850">
    <w:abstractNumId w:val="15"/>
  </w:num>
  <w:num w:numId="27" w16cid:durableId="1457483626">
    <w:abstractNumId w:val="2"/>
  </w:num>
  <w:num w:numId="28" w16cid:durableId="2086222080">
    <w:abstractNumId w:val="20"/>
  </w:num>
  <w:num w:numId="29" w16cid:durableId="1588153039">
    <w:abstractNumId w:val="27"/>
  </w:num>
  <w:num w:numId="30" w16cid:durableId="1867328310">
    <w:abstractNumId w:val="38"/>
  </w:num>
  <w:num w:numId="31" w16cid:durableId="1697926691">
    <w:abstractNumId w:val="1"/>
  </w:num>
  <w:num w:numId="32" w16cid:durableId="104470100">
    <w:abstractNumId w:val="0"/>
  </w:num>
  <w:num w:numId="33" w16cid:durableId="774205011">
    <w:abstractNumId w:val="33"/>
  </w:num>
  <w:num w:numId="34" w16cid:durableId="164128568">
    <w:abstractNumId w:val="9"/>
  </w:num>
  <w:num w:numId="35" w16cid:durableId="11969612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63547583">
    <w:abstractNumId w:val="12"/>
  </w:num>
  <w:num w:numId="37" w16cid:durableId="884635926">
    <w:abstractNumId w:val="34"/>
  </w:num>
  <w:num w:numId="38" w16cid:durableId="6181426">
    <w:abstractNumId w:val="35"/>
  </w:num>
  <w:num w:numId="39" w16cid:durableId="1544513914">
    <w:abstractNumId w:val="16"/>
  </w:num>
  <w:num w:numId="40" w16cid:durableId="579680778">
    <w:abstractNumId w:val="32"/>
  </w:num>
  <w:num w:numId="41" w16cid:durableId="271985848">
    <w:abstractNumId w:val="23"/>
  </w:num>
  <w:num w:numId="42" w16cid:durableId="1198665591">
    <w:abstractNumId w:val="21"/>
  </w:num>
  <w:num w:numId="43" w16cid:durableId="107578619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64"/>
    <w:rsid w:val="000024BA"/>
    <w:rsid w:val="00012DEF"/>
    <w:rsid w:val="00013AF8"/>
    <w:rsid w:val="00016A42"/>
    <w:rsid w:val="00025381"/>
    <w:rsid w:val="0003201D"/>
    <w:rsid w:val="000339C5"/>
    <w:rsid w:val="00037989"/>
    <w:rsid w:val="00070602"/>
    <w:rsid w:val="000800D5"/>
    <w:rsid w:val="000820E8"/>
    <w:rsid w:val="000A1A7D"/>
    <w:rsid w:val="000A7B73"/>
    <w:rsid w:val="000B54F9"/>
    <w:rsid w:val="000D229B"/>
    <w:rsid w:val="000D3710"/>
    <w:rsid w:val="000E0417"/>
    <w:rsid w:val="000E05F3"/>
    <w:rsid w:val="000E5246"/>
    <w:rsid w:val="00101889"/>
    <w:rsid w:val="00101E86"/>
    <w:rsid w:val="00104851"/>
    <w:rsid w:val="001101BA"/>
    <w:rsid w:val="001177A0"/>
    <w:rsid w:val="0012022C"/>
    <w:rsid w:val="001224FE"/>
    <w:rsid w:val="001231E8"/>
    <w:rsid w:val="001262A8"/>
    <w:rsid w:val="001313DF"/>
    <w:rsid w:val="00132590"/>
    <w:rsid w:val="00143A50"/>
    <w:rsid w:val="001457AB"/>
    <w:rsid w:val="001459B9"/>
    <w:rsid w:val="001479A3"/>
    <w:rsid w:val="00152176"/>
    <w:rsid w:val="00154350"/>
    <w:rsid w:val="00157EB5"/>
    <w:rsid w:val="0016402A"/>
    <w:rsid w:val="00164958"/>
    <w:rsid w:val="001701E7"/>
    <w:rsid w:val="00170AF2"/>
    <w:rsid w:val="0017177F"/>
    <w:rsid w:val="00174B45"/>
    <w:rsid w:val="0018538E"/>
    <w:rsid w:val="00195995"/>
    <w:rsid w:val="001A7DAA"/>
    <w:rsid w:val="001B2689"/>
    <w:rsid w:val="001B3D27"/>
    <w:rsid w:val="001C174E"/>
    <w:rsid w:val="001C2585"/>
    <w:rsid w:val="001D0ACF"/>
    <w:rsid w:val="001D3651"/>
    <w:rsid w:val="001E543B"/>
    <w:rsid w:val="001E6C21"/>
    <w:rsid w:val="001F2356"/>
    <w:rsid w:val="001F5042"/>
    <w:rsid w:val="002036B0"/>
    <w:rsid w:val="002125BE"/>
    <w:rsid w:val="002407B4"/>
    <w:rsid w:val="00256226"/>
    <w:rsid w:val="002565A0"/>
    <w:rsid w:val="002574C4"/>
    <w:rsid w:val="00257642"/>
    <w:rsid w:val="00261657"/>
    <w:rsid w:val="00261FD2"/>
    <w:rsid w:val="00262869"/>
    <w:rsid w:val="002632DA"/>
    <w:rsid w:val="002678DC"/>
    <w:rsid w:val="00275DBB"/>
    <w:rsid w:val="00277C1E"/>
    <w:rsid w:val="00280D28"/>
    <w:rsid w:val="0028406E"/>
    <w:rsid w:val="00284A16"/>
    <w:rsid w:val="002859EA"/>
    <w:rsid w:val="00287436"/>
    <w:rsid w:val="00291F1A"/>
    <w:rsid w:val="002927C3"/>
    <w:rsid w:val="0029658A"/>
    <w:rsid w:val="002B1813"/>
    <w:rsid w:val="002C029A"/>
    <w:rsid w:val="002C6068"/>
    <w:rsid w:val="002D4167"/>
    <w:rsid w:val="002E3BB6"/>
    <w:rsid w:val="002E7922"/>
    <w:rsid w:val="002F67C7"/>
    <w:rsid w:val="00300C9C"/>
    <w:rsid w:val="00301586"/>
    <w:rsid w:val="00302E90"/>
    <w:rsid w:val="003033C9"/>
    <w:rsid w:val="00306A24"/>
    <w:rsid w:val="00310252"/>
    <w:rsid w:val="00311A76"/>
    <w:rsid w:val="003206A6"/>
    <w:rsid w:val="0032072D"/>
    <w:rsid w:val="0033032D"/>
    <w:rsid w:val="003413FF"/>
    <w:rsid w:val="00351C7D"/>
    <w:rsid w:val="0035383E"/>
    <w:rsid w:val="00362F9F"/>
    <w:rsid w:val="00372B86"/>
    <w:rsid w:val="003803AA"/>
    <w:rsid w:val="00381EFB"/>
    <w:rsid w:val="003828EA"/>
    <w:rsid w:val="003847E7"/>
    <w:rsid w:val="00386EB2"/>
    <w:rsid w:val="003A250C"/>
    <w:rsid w:val="003A2D53"/>
    <w:rsid w:val="003B6F21"/>
    <w:rsid w:val="003C0806"/>
    <w:rsid w:val="003C3403"/>
    <w:rsid w:val="003D3DC4"/>
    <w:rsid w:val="003D47E1"/>
    <w:rsid w:val="003D6224"/>
    <w:rsid w:val="003E143F"/>
    <w:rsid w:val="003E287A"/>
    <w:rsid w:val="003E6FBE"/>
    <w:rsid w:val="003F0617"/>
    <w:rsid w:val="003F1094"/>
    <w:rsid w:val="003F1589"/>
    <w:rsid w:val="003F219D"/>
    <w:rsid w:val="004111B3"/>
    <w:rsid w:val="004144BA"/>
    <w:rsid w:val="00424435"/>
    <w:rsid w:val="00427FBE"/>
    <w:rsid w:val="0043026A"/>
    <w:rsid w:val="00431B25"/>
    <w:rsid w:val="00433E1B"/>
    <w:rsid w:val="0043600C"/>
    <w:rsid w:val="0044604A"/>
    <w:rsid w:val="00447404"/>
    <w:rsid w:val="00453BD0"/>
    <w:rsid w:val="00461CEA"/>
    <w:rsid w:val="00474AB0"/>
    <w:rsid w:val="00483240"/>
    <w:rsid w:val="004843AD"/>
    <w:rsid w:val="00486345"/>
    <w:rsid w:val="00490E67"/>
    <w:rsid w:val="00493FDE"/>
    <w:rsid w:val="0049702F"/>
    <w:rsid w:val="004A0BBE"/>
    <w:rsid w:val="004B2723"/>
    <w:rsid w:val="004B546A"/>
    <w:rsid w:val="004C4926"/>
    <w:rsid w:val="004C7B70"/>
    <w:rsid w:val="004D7D77"/>
    <w:rsid w:val="004E1AA0"/>
    <w:rsid w:val="004E2EBD"/>
    <w:rsid w:val="004E7146"/>
    <w:rsid w:val="004F46EA"/>
    <w:rsid w:val="00500723"/>
    <w:rsid w:val="005028EC"/>
    <w:rsid w:val="00504E00"/>
    <w:rsid w:val="005069B1"/>
    <w:rsid w:val="0051143F"/>
    <w:rsid w:val="0052360D"/>
    <w:rsid w:val="00525B9A"/>
    <w:rsid w:val="00542CBB"/>
    <w:rsid w:val="00550B64"/>
    <w:rsid w:val="00563DEB"/>
    <w:rsid w:val="005707F7"/>
    <w:rsid w:val="0057112B"/>
    <w:rsid w:val="00575855"/>
    <w:rsid w:val="005813D9"/>
    <w:rsid w:val="00581D60"/>
    <w:rsid w:val="0059353E"/>
    <w:rsid w:val="00593B4A"/>
    <w:rsid w:val="00593FA4"/>
    <w:rsid w:val="00594926"/>
    <w:rsid w:val="00597BB7"/>
    <w:rsid w:val="005A1DEE"/>
    <w:rsid w:val="005A46F5"/>
    <w:rsid w:val="005A7F21"/>
    <w:rsid w:val="005B7CBC"/>
    <w:rsid w:val="005C01F2"/>
    <w:rsid w:val="005C48F5"/>
    <w:rsid w:val="005C62E1"/>
    <w:rsid w:val="005D19AF"/>
    <w:rsid w:val="005D4694"/>
    <w:rsid w:val="005D4C0D"/>
    <w:rsid w:val="005E0708"/>
    <w:rsid w:val="005E1902"/>
    <w:rsid w:val="005E6B0D"/>
    <w:rsid w:val="005F5F12"/>
    <w:rsid w:val="005F658E"/>
    <w:rsid w:val="00600303"/>
    <w:rsid w:val="006033F2"/>
    <w:rsid w:val="00604E9F"/>
    <w:rsid w:val="00604EF7"/>
    <w:rsid w:val="0061054A"/>
    <w:rsid w:val="0061185B"/>
    <w:rsid w:val="006128A3"/>
    <w:rsid w:val="00622671"/>
    <w:rsid w:val="00623321"/>
    <w:rsid w:val="00630120"/>
    <w:rsid w:val="00637DCB"/>
    <w:rsid w:val="00653E43"/>
    <w:rsid w:val="00661CD4"/>
    <w:rsid w:val="00662F2F"/>
    <w:rsid w:val="00671671"/>
    <w:rsid w:val="0067311D"/>
    <w:rsid w:val="00676793"/>
    <w:rsid w:val="00696932"/>
    <w:rsid w:val="00696F7C"/>
    <w:rsid w:val="006A234E"/>
    <w:rsid w:val="006A4088"/>
    <w:rsid w:val="006A67D3"/>
    <w:rsid w:val="006B4EC2"/>
    <w:rsid w:val="006B4EED"/>
    <w:rsid w:val="006B73DA"/>
    <w:rsid w:val="006D419D"/>
    <w:rsid w:val="006E0E8F"/>
    <w:rsid w:val="006F0E77"/>
    <w:rsid w:val="006F7369"/>
    <w:rsid w:val="00703692"/>
    <w:rsid w:val="00703787"/>
    <w:rsid w:val="00707EBC"/>
    <w:rsid w:val="0071527F"/>
    <w:rsid w:val="00716BAE"/>
    <w:rsid w:val="00720FF4"/>
    <w:rsid w:val="00723257"/>
    <w:rsid w:val="007263F8"/>
    <w:rsid w:val="00730405"/>
    <w:rsid w:val="00730D6A"/>
    <w:rsid w:val="00737776"/>
    <w:rsid w:val="00744849"/>
    <w:rsid w:val="00750BC6"/>
    <w:rsid w:val="007543C4"/>
    <w:rsid w:val="00755DD3"/>
    <w:rsid w:val="00757E15"/>
    <w:rsid w:val="0077680E"/>
    <w:rsid w:val="0078314E"/>
    <w:rsid w:val="007A1A5A"/>
    <w:rsid w:val="007A46C2"/>
    <w:rsid w:val="007B4F67"/>
    <w:rsid w:val="007B6594"/>
    <w:rsid w:val="007C0FF8"/>
    <w:rsid w:val="007C3E33"/>
    <w:rsid w:val="007C5D4B"/>
    <w:rsid w:val="007C7E87"/>
    <w:rsid w:val="007D2072"/>
    <w:rsid w:val="007E7B11"/>
    <w:rsid w:val="007E7D96"/>
    <w:rsid w:val="007F7B90"/>
    <w:rsid w:val="008016FF"/>
    <w:rsid w:val="00815A53"/>
    <w:rsid w:val="00816E6A"/>
    <w:rsid w:val="00825E2E"/>
    <w:rsid w:val="008260CE"/>
    <w:rsid w:val="008367D1"/>
    <w:rsid w:val="00837D1D"/>
    <w:rsid w:val="00846341"/>
    <w:rsid w:val="00851727"/>
    <w:rsid w:val="00853FEA"/>
    <w:rsid w:val="00856142"/>
    <w:rsid w:val="008768B1"/>
    <w:rsid w:val="00881F76"/>
    <w:rsid w:val="00884421"/>
    <w:rsid w:val="008855CF"/>
    <w:rsid w:val="00895814"/>
    <w:rsid w:val="008B621D"/>
    <w:rsid w:val="008B679A"/>
    <w:rsid w:val="008C7811"/>
    <w:rsid w:val="008D3B4B"/>
    <w:rsid w:val="008E43A2"/>
    <w:rsid w:val="008E509F"/>
    <w:rsid w:val="008E5633"/>
    <w:rsid w:val="008F057B"/>
    <w:rsid w:val="008F3589"/>
    <w:rsid w:val="0090511E"/>
    <w:rsid w:val="00906EC2"/>
    <w:rsid w:val="009128D5"/>
    <w:rsid w:val="009131E4"/>
    <w:rsid w:val="0092270E"/>
    <w:rsid w:val="00932876"/>
    <w:rsid w:val="00932A98"/>
    <w:rsid w:val="00940A33"/>
    <w:rsid w:val="00942E08"/>
    <w:rsid w:val="00944F9B"/>
    <w:rsid w:val="00957304"/>
    <w:rsid w:val="00957DD9"/>
    <w:rsid w:val="009666E6"/>
    <w:rsid w:val="009669B6"/>
    <w:rsid w:val="009771BF"/>
    <w:rsid w:val="0098130A"/>
    <w:rsid w:val="00985259"/>
    <w:rsid w:val="009A228F"/>
    <w:rsid w:val="009B1F17"/>
    <w:rsid w:val="009B3F17"/>
    <w:rsid w:val="009D3A4F"/>
    <w:rsid w:val="009D3AA9"/>
    <w:rsid w:val="009D3B6B"/>
    <w:rsid w:val="009D5AD6"/>
    <w:rsid w:val="009D5B03"/>
    <w:rsid w:val="009E2CE4"/>
    <w:rsid w:val="009E4C3F"/>
    <w:rsid w:val="009E64C7"/>
    <w:rsid w:val="009F021F"/>
    <w:rsid w:val="009F1B2C"/>
    <w:rsid w:val="009F2F0E"/>
    <w:rsid w:val="009F3249"/>
    <w:rsid w:val="009F69C5"/>
    <w:rsid w:val="00A008F4"/>
    <w:rsid w:val="00A15A84"/>
    <w:rsid w:val="00A25986"/>
    <w:rsid w:val="00A30569"/>
    <w:rsid w:val="00A35046"/>
    <w:rsid w:val="00A40111"/>
    <w:rsid w:val="00A4439F"/>
    <w:rsid w:val="00A50762"/>
    <w:rsid w:val="00A51CE4"/>
    <w:rsid w:val="00A53AB8"/>
    <w:rsid w:val="00A53FEF"/>
    <w:rsid w:val="00A60B4D"/>
    <w:rsid w:val="00A67ABA"/>
    <w:rsid w:val="00A72797"/>
    <w:rsid w:val="00A72EF0"/>
    <w:rsid w:val="00A73508"/>
    <w:rsid w:val="00A750E9"/>
    <w:rsid w:val="00A80DB5"/>
    <w:rsid w:val="00A816A1"/>
    <w:rsid w:val="00A81747"/>
    <w:rsid w:val="00A866DB"/>
    <w:rsid w:val="00A87015"/>
    <w:rsid w:val="00A92096"/>
    <w:rsid w:val="00A94F0B"/>
    <w:rsid w:val="00A96983"/>
    <w:rsid w:val="00AB0923"/>
    <w:rsid w:val="00AB563B"/>
    <w:rsid w:val="00AB7987"/>
    <w:rsid w:val="00AC29A9"/>
    <w:rsid w:val="00AC6E3D"/>
    <w:rsid w:val="00AD04E2"/>
    <w:rsid w:val="00AD1418"/>
    <w:rsid w:val="00AD1B86"/>
    <w:rsid w:val="00AD40B3"/>
    <w:rsid w:val="00AD7B15"/>
    <w:rsid w:val="00AE5118"/>
    <w:rsid w:val="00AE587D"/>
    <w:rsid w:val="00AE6698"/>
    <w:rsid w:val="00AF21D0"/>
    <w:rsid w:val="00AF500C"/>
    <w:rsid w:val="00AF58C4"/>
    <w:rsid w:val="00B00E17"/>
    <w:rsid w:val="00B06FA8"/>
    <w:rsid w:val="00B12B35"/>
    <w:rsid w:val="00B21851"/>
    <w:rsid w:val="00B37351"/>
    <w:rsid w:val="00B4232D"/>
    <w:rsid w:val="00B50F6F"/>
    <w:rsid w:val="00B51BBE"/>
    <w:rsid w:val="00B568EF"/>
    <w:rsid w:val="00B635AC"/>
    <w:rsid w:val="00B6609B"/>
    <w:rsid w:val="00B7324D"/>
    <w:rsid w:val="00B80439"/>
    <w:rsid w:val="00B83B45"/>
    <w:rsid w:val="00B92F91"/>
    <w:rsid w:val="00BA0249"/>
    <w:rsid w:val="00BA3334"/>
    <w:rsid w:val="00BA36BC"/>
    <w:rsid w:val="00BA478C"/>
    <w:rsid w:val="00BA6EE8"/>
    <w:rsid w:val="00BB52CC"/>
    <w:rsid w:val="00BC063B"/>
    <w:rsid w:val="00BC3E3A"/>
    <w:rsid w:val="00BD3C18"/>
    <w:rsid w:val="00BE76E1"/>
    <w:rsid w:val="00C02ADC"/>
    <w:rsid w:val="00C04633"/>
    <w:rsid w:val="00C17CB4"/>
    <w:rsid w:val="00C248F4"/>
    <w:rsid w:val="00C3365D"/>
    <w:rsid w:val="00C348AB"/>
    <w:rsid w:val="00C34DAD"/>
    <w:rsid w:val="00C47706"/>
    <w:rsid w:val="00C54A79"/>
    <w:rsid w:val="00C54D6F"/>
    <w:rsid w:val="00C56E1C"/>
    <w:rsid w:val="00C6661D"/>
    <w:rsid w:val="00C77F76"/>
    <w:rsid w:val="00C81B5E"/>
    <w:rsid w:val="00C97A2B"/>
    <w:rsid w:val="00CA3ADB"/>
    <w:rsid w:val="00CB1B9E"/>
    <w:rsid w:val="00CB2F52"/>
    <w:rsid w:val="00CB5778"/>
    <w:rsid w:val="00CC7E45"/>
    <w:rsid w:val="00CD24C1"/>
    <w:rsid w:val="00CD7CEE"/>
    <w:rsid w:val="00CE2C6D"/>
    <w:rsid w:val="00CE4C98"/>
    <w:rsid w:val="00CF49F5"/>
    <w:rsid w:val="00CF6086"/>
    <w:rsid w:val="00CF7744"/>
    <w:rsid w:val="00D06EC4"/>
    <w:rsid w:val="00D07A83"/>
    <w:rsid w:val="00D146AD"/>
    <w:rsid w:val="00D24E17"/>
    <w:rsid w:val="00D332AF"/>
    <w:rsid w:val="00D34F2E"/>
    <w:rsid w:val="00D36448"/>
    <w:rsid w:val="00D36D9E"/>
    <w:rsid w:val="00D41E84"/>
    <w:rsid w:val="00D420BD"/>
    <w:rsid w:val="00D46ACE"/>
    <w:rsid w:val="00D50435"/>
    <w:rsid w:val="00D52B36"/>
    <w:rsid w:val="00D67856"/>
    <w:rsid w:val="00D74A07"/>
    <w:rsid w:val="00D764AE"/>
    <w:rsid w:val="00D86017"/>
    <w:rsid w:val="00D9196D"/>
    <w:rsid w:val="00D94ECE"/>
    <w:rsid w:val="00D952FD"/>
    <w:rsid w:val="00D95698"/>
    <w:rsid w:val="00DA3118"/>
    <w:rsid w:val="00DB7D61"/>
    <w:rsid w:val="00DC10C5"/>
    <w:rsid w:val="00DD44F5"/>
    <w:rsid w:val="00DF2E6C"/>
    <w:rsid w:val="00DF6019"/>
    <w:rsid w:val="00E1071F"/>
    <w:rsid w:val="00E1643A"/>
    <w:rsid w:val="00E209A5"/>
    <w:rsid w:val="00E21980"/>
    <w:rsid w:val="00E23AC2"/>
    <w:rsid w:val="00E30F45"/>
    <w:rsid w:val="00E33083"/>
    <w:rsid w:val="00E34429"/>
    <w:rsid w:val="00E461DD"/>
    <w:rsid w:val="00E478E2"/>
    <w:rsid w:val="00E642EE"/>
    <w:rsid w:val="00E6590B"/>
    <w:rsid w:val="00E72668"/>
    <w:rsid w:val="00E73FAF"/>
    <w:rsid w:val="00E74BD3"/>
    <w:rsid w:val="00E74DF0"/>
    <w:rsid w:val="00E75313"/>
    <w:rsid w:val="00E75DC8"/>
    <w:rsid w:val="00E76780"/>
    <w:rsid w:val="00E77C15"/>
    <w:rsid w:val="00E8000F"/>
    <w:rsid w:val="00E81060"/>
    <w:rsid w:val="00E813C9"/>
    <w:rsid w:val="00E81B2A"/>
    <w:rsid w:val="00E879F2"/>
    <w:rsid w:val="00E920C8"/>
    <w:rsid w:val="00E94141"/>
    <w:rsid w:val="00E94D2F"/>
    <w:rsid w:val="00E9541B"/>
    <w:rsid w:val="00E96187"/>
    <w:rsid w:val="00EA5AC3"/>
    <w:rsid w:val="00EA60EC"/>
    <w:rsid w:val="00ED061E"/>
    <w:rsid w:val="00ED5D55"/>
    <w:rsid w:val="00EE39EE"/>
    <w:rsid w:val="00EE437C"/>
    <w:rsid w:val="00EE72E7"/>
    <w:rsid w:val="00F01B23"/>
    <w:rsid w:val="00F04174"/>
    <w:rsid w:val="00F10097"/>
    <w:rsid w:val="00F1731E"/>
    <w:rsid w:val="00F17A43"/>
    <w:rsid w:val="00F21134"/>
    <w:rsid w:val="00F2652D"/>
    <w:rsid w:val="00F40652"/>
    <w:rsid w:val="00F41839"/>
    <w:rsid w:val="00F42385"/>
    <w:rsid w:val="00F43465"/>
    <w:rsid w:val="00F44408"/>
    <w:rsid w:val="00F55D1A"/>
    <w:rsid w:val="00F55DA0"/>
    <w:rsid w:val="00F72BE9"/>
    <w:rsid w:val="00F8133E"/>
    <w:rsid w:val="00FA292C"/>
    <w:rsid w:val="00FA5928"/>
    <w:rsid w:val="00FA7BC4"/>
    <w:rsid w:val="00FB2901"/>
    <w:rsid w:val="00FC1CE3"/>
    <w:rsid w:val="00FC3CED"/>
    <w:rsid w:val="00FC3DA8"/>
    <w:rsid w:val="00FD7BD7"/>
    <w:rsid w:val="00FE148F"/>
    <w:rsid w:val="00FE3B39"/>
    <w:rsid w:val="00FF0CDF"/>
    <w:rsid w:val="00FF1446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AA5622"/>
  <w15:docId w15:val="{1C1B6113-55BB-45F8-98DA-51DC2BFE5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DAD"/>
    <w:pPr>
      <w:widowControl w:val="0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locked/>
    <w:rsid w:val="00F01B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9"/>
    <w:qFormat/>
    <w:locked/>
    <w:rsid w:val="00D332AF"/>
    <w:pPr>
      <w:widowControl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5813D9"/>
    <w:rPr>
      <w:rFonts w:ascii="Cambria" w:hAnsi="Cambria" w:cs="Cambria"/>
      <w:b/>
      <w:bCs/>
      <w:i/>
      <w:iCs/>
      <w:sz w:val="28"/>
      <w:szCs w:val="28"/>
    </w:rPr>
  </w:style>
  <w:style w:type="paragraph" w:styleId="Nagwek">
    <w:name w:val="header"/>
    <w:basedOn w:val="Normalny"/>
    <w:link w:val="NagwekZnak"/>
    <w:rsid w:val="00DF60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locked/>
    <w:rsid w:val="00E94D2F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DF60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94D2F"/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72BE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94D2F"/>
    <w:rPr>
      <w:sz w:val="20"/>
      <w:szCs w:val="20"/>
    </w:rPr>
  </w:style>
  <w:style w:type="character" w:styleId="Numerstrony">
    <w:name w:val="page number"/>
    <w:basedOn w:val="Domylnaczcionkaakapitu"/>
    <w:uiPriority w:val="99"/>
    <w:rsid w:val="00427FBE"/>
  </w:style>
  <w:style w:type="character" w:styleId="Hipercze">
    <w:name w:val="Hyperlink"/>
    <w:basedOn w:val="Domylnaczcionkaakapitu"/>
    <w:uiPriority w:val="99"/>
    <w:unhideWhenUsed/>
    <w:rsid w:val="001C174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36D9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F01B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F01B2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B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B23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4EC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4E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4EC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527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52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527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7C15"/>
    <w:rPr>
      <w:color w:val="605E5C"/>
      <w:shd w:val="clear" w:color="auto" w:fill="E1DFDD"/>
    </w:rPr>
  </w:style>
  <w:style w:type="character" w:customStyle="1" w:styleId="CharacterStyle1">
    <w:name w:val="Character Style 1"/>
    <w:rsid w:val="003F10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10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1022">
                  <w:marLeft w:val="408"/>
                  <w:marRight w:val="40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11025">
                          <w:marLeft w:val="0"/>
                          <w:marRight w:val="0"/>
                          <w:marTop w:val="68"/>
                          <w:marBottom w:val="0"/>
                          <w:divBdr>
                            <w:top w:val="single" w:sz="6" w:space="7" w:color="E1E1E1"/>
                            <w:left w:val="single" w:sz="6" w:space="7" w:color="E1E1E1"/>
                            <w:bottom w:val="single" w:sz="6" w:space="7" w:color="E1E1E1"/>
                            <w:right w:val="single" w:sz="6" w:space="7" w:color="E1E1E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059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1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83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48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31C2B07D7143FB9F86A67722A388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118E99-D681-4217-BFDF-018CC5F6AACA}"/>
      </w:docPartPr>
      <w:docPartBody>
        <w:p w:rsidR="004D5053" w:rsidRDefault="005A275D" w:rsidP="005A275D">
          <w:pPr>
            <w:pStyle w:val="E431C2B07D7143FB9F86A67722A388B9"/>
          </w:pPr>
          <w:r w:rsidRPr="00032E14">
            <w:rPr>
              <w:rStyle w:val="Tekstzastpczy"/>
            </w:rPr>
            <w:t>[Stan]</w:t>
          </w:r>
        </w:p>
      </w:docPartBody>
    </w:docPart>
    <w:docPart>
      <w:docPartPr>
        <w:name w:val="22D4C3E615DA49F58F2605369D334C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703FD0-6A7B-4DB8-A400-B2FC8CE4E4F3}"/>
      </w:docPartPr>
      <w:docPartBody>
        <w:p w:rsidR="004D5053" w:rsidRDefault="005A275D" w:rsidP="005A275D">
          <w:pPr>
            <w:pStyle w:val="22D4C3E615DA49F58F2605369D334C32"/>
          </w:pPr>
          <w:r w:rsidRPr="00032E14">
            <w:rPr>
              <w:rStyle w:val="Tekstzastpczy"/>
            </w:rPr>
            <w:t>[Temat]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275D"/>
    <w:rsid w:val="00075DDA"/>
    <w:rsid w:val="00110495"/>
    <w:rsid w:val="003708A9"/>
    <w:rsid w:val="004C7B70"/>
    <w:rsid w:val="004D5053"/>
    <w:rsid w:val="00515995"/>
    <w:rsid w:val="00566A43"/>
    <w:rsid w:val="005A275D"/>
    <w:rsid w:val="00981690"/>
    <w:rsid w:val="00996B97"/>
    <w:rsid w:val="00AD5591"/>
    <w:rsid w:val="00D67856"/>
    <w:rsid w:val="00FF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75DDA"/>
    <w:rPr>
      <w:color w:val="808080"/>
    </w:rPr>
  </w:style>
  <w:style w:type="paragraph" w:customStyle="1" w:styleId="E431C2B07D7143FB9F86A67722A388B9">
    <w:name w:val="E431C2B07D7143FB9F86A67722A388B9"/>
    <w:rsid w:val="005A275D"/>
  </w:style>
  <w:style w:type="paragraph" w:customStyle="1" w:styleId="22D4C3E615DA49F58F2605369D334C32">
    <w:name w:val="22D4C3E615DA49F58F2605369D334C32"/>
    <w:rsid w:val="005A27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79396-3BA2-419A-847C-C1DFA30A0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AM-D-II-7331/5844/U-V-301/B/06</vt:lpstr>
    </vt:vector>
  </TitlesOfParts>
  <Company>Urząd Dzielnicy Białołęka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AM-D-II-7331/5844/U-V-301/B/06</dc:title>
  <dc:subject>K2/25086/24</dc:subject>
  <dc:creator>kdrewnik</dc:creator>
  <cp:lastModifiedBy>Rudzińska Angelina</cp:lastModifiedBy>
  <cp:revision>4</cp:revision>
  <cp:lastPrinted>2024-05-08T09:56:00Z</cp:lastPrinted>
  <dcterms:created xsi:type="dcterms:W3CDTF">2026-08-05T11:22:00Z</dcterms:created>
  <dcterms:modified xsi:type="dcterms:W3CDTF">2026-08-07T06:03:00Z</dcterms:modified>
  <cp:contentStatus>UD-II-WAB.6730.442.2024.ANR</cp:contentStatus>
</cp:coreProperties>
</file>