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70CE6" w14:textId="3CBA71FC" w:rsidR="001C2E76" w:rsidRDefault="001C2E76" w:rsidP="005F4803">
      <w:bookmarkStart w:id="0" w:name="_GoBack"/>
      <w:bookmarkEnd w:id="0"/>
    </w:p>
    <w:p w14:paraId="4192FF23" w14:textId="77777777" w:rsidR="001C2E76" w:rsidRPr="007352E2" w:rsidRDefault="001C2E76" w:rsidP="005F4803"/>
    <w:p w14:paraId="2DF31969" w14:textId="3E5BD3BD" w:rsidR="00B64E63" w:rsidRPr="005E3BE9" w:rsidRDefault="001C2E76" w:rsidP="005E3BE9">
      <w:pPr>
        <w:pStyle w:val="Nagwek1"/>
        <w:ind w:left="5103"/>
        <w:contextualSpacing w:val="0"/>
        <w:jc w:val="left"/>
        <w:rPr>
          <w:b w:val="0"/>
        </w:rPr>
      </w:pPr>
      <w:r>
        <w:rPr>
          <w:b w:val="0"/>
        </w:rPr>
        <w:t>Załącznik do uchwały nr</w:t>
      </w:r>
      <w:r w:rsidR="00B51F41">
        <w:rPr>
          <w:b w:val="0"/>
        </w:rPr>
        <w:t xml:space="preserve"> 2289</w:t>
      </w:r>
      <w:r>
        <w:rPr>
          <w:b w:val="0"/>
        </w:rPr>
        <w:t>/2025</w:t>
      </w:r>
      <w:r w:rsidR="005F4803" w:rsidRPr="005E3BE9">
        <w:rPr>
          <w:b w:val="0"/>
        </w:rPr>
        <w:br/>
      </w:r>
      <w:r w:rsidR="00C46575" w:rsidRPr="005E3BE9">
        <w:rPr>
          <w:b w:val="0"/>
        </w:rPr>
        <w:t>z</w:t>
      </w:r>
      <w:r w:rsidR="00B51F41">
        <w:rPr>
          <w:b w:val="0"/>
        </w:rPr>
        <w:t xml:space="preserve"> 8 lipca</w:t>
      </w:r>
      <w:r>
        <w:rPr>
          <w:b w:val="0"/>
        </w:rPr>
        <w:t xml:space="preserve"> 2025</w:t>
      </w:r>
      <w:r w:rsidR="001B592E">
        <w:rPr>
          <w:b w:val="0"/>
        </w:rPr>
        <w:t xml:space="preserve"> </w:t>
      </w:r>
      <w:r w:rsidR="00AE615C" w:rsidRPr="005E3BE9">
        <w:rPr>
          <w:b w:val="0"/>
        </w:rPr>
        <w:t>r.</w:t>
      </w:r>
    </w:p>
    <w:tbl>
      <w:tblPr>
        <w:tblStyle w:val="Tabelasiatki1jasna"/>
        <w:tblW w:w="5300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2"/>
        <w:gridCol w:w="2127"/>
        <w:gridCol w:w="2409"/>
        <w:gridCol w:w="1984"/>
        <w:gridCol w:w="2853"/>
      </w:tblGrid>
      <w:tr w:rsidR="007F08B6" w:rsidRPr="007352E2" w14:paraId="37AB06C7" w14:textId="77777777" w:rsidTr="00402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shd w:val="clear" w:color="auto" w:fill="D0CECE" w:themeFill="background2" w:themeFillShade="E6"/>
          </w:tcPr>
          <w:p w14:paraId="6222A883" w14:textId="77777777" w:rsidR="007F08B6" w:rsidRPr="005E3BE9" w:rsidRDefault="007F08B6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Lp.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66A786FC" w14:textId="77777777" w:rsidR="007F08B6" w:rsidRPr="005E3BE9" w:rsidRDefault="007F08B6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Nazwa oferenta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43F26E87" w14:textId="77777777" w:rsidR="007F08B6" w:rsidRPr="005E3BE9" w:rsidRDefault="007F08B6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Tytuł zadania publicznego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68709FC" w14:textId="4A3B8BCF" w:rsidR="007F08B6" w:rsidRPr="005E3BE9" w:rsidRDefault="007F08B6" w:rsidP="007F08B6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Wysokość proponowanych środków publicznych w roku </w:t>
            </w:r>
            <w:r>
              <w:rPr>
                <w:b w:val="0"/>
              </w:rPr>
              <w:t>202</w:t>
            </w:r>
            <w:r w:rsidR="001C2E76">
              <w:rPr>
                <w:b w:val="0"/>
              </w:rPr>
              <w:t>5</w:t>
            </w:r>
          </w:p>
        </w:tc>
        <w:tc>
          <w:tcPr>
            <w:tcW w:w="2853" w:type="dxa"/>
            <w:shd w:val="clear" w:color="auto" w:fill="D0CECE" w:themeFill="background2" w:themeFillShade="E6"/>
          </w:tcPr>
          <w:p w14:paraId="4596D353" w14:textId="4BAC245A" w:rsidR="007F08B6" w:rsidRPr="005E3BE9" w:rsidRDefault="007F08B6" w:rsidP="007F08B6">
            <w:pPr>
              <w:pStyle w:val="Tretabeli"/>
              <w:ind w:left="193"/>
              <w:rPr>
                <w:b w:val="0"/>
              </w:rPr>
            </w:pPr>
            <w:r w:rsidRPr="005E3BE9">
              <w:rPr>
                <w:b w:val="0"/>
              </w:rPr>
              <w:t>Klasyfikacja budżetowa dotacji w roku</w:t>
            </w:r>
            <w:r>
              <w:rPr>
                <w:b w:val="0"/>
              </w:rPr>
              <w:t xml:space="preserve"> 202</w:t>
            </w:r>
            <w:r w:rsidR="001C7644">
              <w:rPr>
                <w:b w:val="0"/>
              </w:rPr>
              <w:t>5</w:t>
            </w:r>
          </w:p>
        </w:tc>
      </w:tr>
      <w:tr w:rsidR="007F08B6" w:rsidRPr="007352E2" w14:paraId="6347A2A0" w14:textId="77777777" w:rsidTr="00402ADF">
        <w:tc>
          <w:tcPr>
            <w:tcW w:w="562" w:type="dxa"/>
          </w:tcPr>
          <w:p w14:paraId="372FDD5B" w14:textId="1DDB4A21" w:rsidR="007F08B6" w:rsidRPr="007352E2" w:rsidRDefault="007F08B6" w:rsidP="005F4803">
            <w:pPr>
              <w:pStyle w:val="Tretabeli"/>
            </w:pPr>
            <w:r w:rsidRPr="007352E2">
              <w:t>1.</w:t>
            </w:r>
          </w:p>
        </w:tc>
        <w:tc>
          <w:tcPr>
            <w:tcW w:w="2127" w:type="dxa"/>
          </w:tcPr>
          <w:p w14:paraId="424BB676" w14:textId="607ACF05" w:rsidR="007F08B6" w:rsidRPr="00BE224C" w:rsidRDefault="00605492" w:rsidP="005F4803">
            <w:pPr>
              <w:pStyle w:val="Tretabeli"/>
              <w:rPr>
                <w:rFonts w:cstheme="minorHAnsi"/>
              </w:rPr>
            </w:pPr>
            <w:r w:rsidRPr="00BE224C">
              <w:rPr>
                <w:rFonts w:cstheme="minorHAnsi"/>
                <w:bCs/>
              </w:rPr>
              <w:t>FUNDACJA DLA GIGANTÓW</w:t>
            </w:r>
          </w:p>
        </w:tc>
        <w:tc>
          <w:tcPr>
            <w:tcW w:w="2409" w:type="dxa"/>
          </w:tcPr>
          <w:p w14:paraId="6DA3B4DD" w14:textId="620496D2" w:rsidR="007F08B6" w:rsidRPr="00BE224C" w:rsidRDefault="00B97356" w:rsidP="003767D3">
            <w:pPr>
              <w:pStyle w:val="Tytu"/>
              <w:jc w:val="left"/>
              <w:rPr>
                <w:rFonts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szCs w:val="22"/>
              </w:rPr>
              <w:t>„</w:t>
            </w:r>
            <w:r w:rsidR="00315EFF" w:rsidRPr="00BE224C">
              <w:rPr>
                <w:rFonts w:cstheme="minorHAnsi"/>
                <w:b w:val="0"/>
                <w:szCs w:val="22"/>
              </w:rPr>
              <w:t>Aby było łatwiej żyć. Poradnik wspierający dla rodzinnych opiekunów i opiekunek osób w spektrum autyzmu". Działania informacyjne wspierające rodzinnych opiekunów i opiekunki osób w spektrum autyzmu.</w:t>
            </w:r>
          </w:p>
        </w:tc>
        <w:tc>
          <w:tcPr>
            <w:tcW w:w="1984" w:type="dxa"/>
          </w:tcPr>
          <w:p w14:paraId="3C5E86FC" w14:textId="380E8BCC" w:rsidR="007F08B6" w:rsidRPr="00BE224C" w:rsidRDefault="00605492" w:rsidP="001C2E76">
            <w:pPr>
              <w:pStyle w:val="Tretabeli"/>
              <w:rPr>
                <w:rFonts w:cstheme="minorHAnsi"/>
              </w:rPr>
            </w:pPr>
            <w:r w:rsidRPr="00BE224C">
              <w:rPr>
                <w:rFonts w:cstheme="minorHAnsi"/>
              </w:rPr>
              <w:t>29 450</w:t>
            </w:r>
            <w:r w:rsidR="003767D3" w:rsidRPr="00BE224C">
              <w:rPr>
                <w:rFonts w:cstheme="minorHAnsi"/>
              </w:rPr>
              <w:t>,00</w:t>
            </w:r>
          </w:p>
        </w:tc>
        <w:tc>
          <w:tcPr>
            <w:tcW w:w="2853" w:type="dxa"/>
          </w:tcPr>
          <w:p w14:paraId="116D3F67" w14:textId="126FE49C" w:rsidR="007F08B6" w:rsidRPr="00BE224C" w:rsidRDefault="007F08B6" w:rsidP="005F4803">
            <w:pPr>
              <w:pStyle w:val="Tretabeli"/>
              <w:rPr>
                <w:rFonts w:cstheme="minorHAnsi"/>
              </w:rPr>
            </w:pPr>
            <w:r w:rsidRPr="00BE224C">
              <w:rPr>
                <w:rFonts w:cstheme="minorHAnsi"/>
              </w:rPr>
              <w:t xml:space="preserve">Dział </w:t>
            </w:r>
            <w:r w:rsidR="003767D3" w:rsidRPr="00BE224C">
              <w:rPr>
                <w:rFonts w:cstheme="minorHAnsi"/>
              </w:rPr>
              <w:t>853</w:t>
            </w:r>
          </w:p>
          <w:p w14:paraId="2725FB55" w14:textId="0553FDC4" w:rsidR="007F08B6" w:rsidRPr="00BE224C" w:rsidRDefault="007F08B6" w:rsidP="005F4803">
            <w:pPr>
              <w:pStyle w:val="Tretabeli"/>
              <w:rPr>
                <w:rFonts w:cstheme="minorHAnsi"/>
              </w:rPr>
            </w:pPr>
            <w:r w:rsidRPr="00BE224C">
              <w:rPr>
                <w:rFonts w:cstheme="minorHAnsi"/>
              </w:rPr>
              <w:t xml:space="preserve">Rozdział </w:t>
            </w:r>
            <w:r w:rsidR="003767D3" w:rsidRPr="00BE224C">
              <w:rPr>
                <w:rFonts w:cstheme="minorHAnsi"/>
              </w:rPr>
              <w:t>853</w:t>
            </w:r>
            <w:r w:rsidR="00BD4FBF" w:rsidRPr="00BE224C">
              <w:rPr>
                <w:rFonts w:cstheme="minorHAnsi"/>
              </w:rPr>
              <w:t>95</w:t>
            </w:r>
          </w:p>
          <w:p w14:paraId="4292105D" w14:textId="1D7E3EC5" w:rsidR="007F08B6" w:rsidRPr="00BE224C" w:rsidRDefault="007F08B6" w:rsidP="005F4803">
            <w:pPr>
              <w:pStyle w:val="Tretabeli"/>
              <w:rPr>
                <w:rFonts w:cstheme="minorHAnsi"/>
              </w:rPr>
            </w:pPr>
            <w:r w:rsidRPr="00BE224C">
              <w:rPr>
                <w:rFonts w:cstheme="minorHAnsi"/>
              </w:rPr>
              <w:t xml:space="preserve">§ </w:t>
            </w:r>
            <w:r w:rsidR="00BD4FBF" w:rsidRPr="00BE224C">
              <w:rPr>
                <w:rFonts w:cstheme="minorHAnsi"/>
              </w:rPr>
              <w:t>2360</w:t>
            </w:r>
          </w:p>
          <w:p w14:paraId="7727A618" w14:textId="32E2CAE8" w:rsidR="00BD4FBF" w:rsidRPr="00BE224C" w:rsidRDefault="00BD4FBF" w:rsidP="005F4803">
            <w:pPr>
              <w:pStyle w:val="Tretabeli"/>
              <w:rPr>
                <w:rFonts w:cstheme="minorHAnsi"/>
              </w:rPr>
            </w:pPr>
          </w:p>
        </w:tc>
      </w:tr>
      <w:tr w:rsidR="007F08B6" w:rsidRPr="007352E2" w14:paraId="5170452E" w14:textId="77777777" w:rsidTr="00402ADF">
        <w:trPr>
          <w:gridAfter w:val="1"/>
          <w:wAfter w:w="2853" w:type="dxa"/>
        </w:trPr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077808" w14:textId="313FF591" w:rsidR="007F08B6" w:rsidRPr="007352E2" w:rsidRDefault="007F08B6" w:rsidP="005F4803">
            <w:pPr>
              <w:pStyle w:val="Tretabeli"/>
            </w:pPr>
            <w:r w:rsidRPr="007352E2">
              <w:t>Podsumowanie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D9492FD" w14:textId="2115E7A7" w:rsidR="007F08B6" w:rsidRPr="007352E2" w:rsidRDefault="00605492" w:rsidP="005F4803">
            <w:pPr>
              <w:pStyle w:val="Tretabeli"/>
            </w:pPr>
            <w:r>
              <w:rPr>
                <w:rFonts w:ascii="Calibri" w:hAnsi="Calibri" w:cs="Calibri"/>
              </w:rPr>
              <w:t>29 450</w:t>
            </w:r>
            <w:r w:rsidR="001C2E76">
              <w:rPr>
                <w:rFonts w:ascii="Calibri" w:hAnsi="Calibri" w:cs="Calibri"/>
              </w:rPr>
              <w:t>,00</w:t>
            </w:r>
          </w:p>
        </w:tc>
      </w:tr>
    </w:tbl>
    <w:p w14:paraId="319357C4" w14:textId="77777777" w:rsidR="00CC73DF" w:rsidRPr="007352E2" w:rsidRDefault="00CC73DF" w:rsidP="005F4803"/>
    <w:sectPr w:rsidR="00CC73DF" w:rsidRPr="007352E2" w:rsidSect="004325D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55034" w14:textId="77777777" w:rsidR="0099051D" w:rsidRDefault="0099051D" w:rsidP="005F4803">
      <w:r>
        <w:separator/>
      </w:r>
    </w:p>
  </w:endnote>
  <w:endnote w:type="continuationSeparator" w:id="0">
    <w:p w14:paraId="28F195AD" w14:textId="77777777" w:rsidR="0099051D" w:rsidRDefault="0099051D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DC8E" w14:textId="459C4A24" w:rsidR="004325D3" w:rsidRDefault="004325D3" w:rsidP="005F480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64D3" w14:textId="77777777" w:rsidR="0099051D" w:rsidRDefault="0099051D" w:rsidP="005F4803">
      <w:r>
        <w:separator/>
      </w:r>
    </w:p>
  </w:footnote>
  <w:footnote w:type="continuationSeparator" w:id="0">
    <w:p w14:paraId="05114CEB" w14:textId="77777777" w:rsidR="0099051D" w:rsidRDefault="0099051D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710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5264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30517"/>
    <w:rsid w:val="00135528"/>
    <w:rsid w:val="00137610"/>
    <w:rsid w:val="00140718"/>
    <w:rsid w:val="00141071"/>
    <w:rsid w:val="001436A2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924F2"/>
    <w:rsid w:val="00194C21"/>
    <w:rsid w:val="001A16C6"/>
    <w:rsid w:val="001A38EC"/>
    <w:rsid w:val="001A6D85"/>
    <w:rsid w:val="001B09C6"/>
    <w:rsid w:val="001B18FA"/>
    <w:rsid w:val="001B58F5"/>
    <w:rsid w:val="001B592E"/>
    <w:rsid w:val="001C0EAD"/>
    <w:rsid w:val="001C0FB1"/>
    <w:rsid w:val="001C22BA"/>
    <w:rsid w:val="001C2E76"/>
    <w:rsid w:val="001C338D"/>
    <w:rsid w:val="001C40C9"/>
    <w:rsid w:val="001C5F35"/>
    <w:rsid w:val="001C7644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1413"/>
    <w:rsid w:val="002B476D"/>
    <w:rsid w:val="002B610B"/>
    <w:rsid w:val="002C28EB"/>
    <w:rsid w:val="002D31F1"/>
    <w:rsid w:val="002F43FE"/>
    <w:rsid w:val="002F5567"/>
    <w:rsid w:val="002F781B"/>
    <w:rsid w:val="00300921"/>
    <w:rsid w:val="00315EFF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767D3"/>
    <w:rsid w:val="00385447"/>
    <w:rsid w:val="00387B25"/>
    <w:rsid w:val="0039025E"/>
    <w:rsid w:val="003913B7"/>
    <w:rsid w:val="00391C0D"/>
    <w:rsid w:val="003944AD"/>
    <w:rsid w:val="00395DE5"/>
    <w:rsid w:val="003A5563"/>
    <w:rsid w:val="003B46F5"/>
    <w:rsid w:val="003B5417"/>
    <w:rsid w:val="003C3AE7"/>
    <w:rsid w:val="003C63DB"/>
    <w:rsid w:val="003D0D3B"/>
    <w:rsid w:val="003D3E45"/>
    <w:rsid w:val="003E2B4B"/>
    <w:rsid w:val="003F1227"/>
    <w:rsid w:val="003F1769"/>
    <w:rsid w:val="003F4643"/>
    <w:rsid w:val="00402ADF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370FA"/>
    <w:rsid w:val="0054185E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2516"/>
    <w:rsid w:val="005A5751"/>
    <w:rsid w:val="005A76B8"/>
    <w:rsid w:val="005B103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04317"/>
    <w:rsid w:val="00605492"/>
    <w:rsid w:val="0061368A"/>
    <w:rsid w:val="0061392C"/>
    <w:rsid w:val="00615F93"/>
    <w:rsid w:val="0061724E"/>
    <w:rsid w:val="00617766"/>
    <w:rsid w:val="00617C0A"/>
    <w:rsid w:val="00620B03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23A45"/>
    <w:rsid w:val="00733594"/>
    <w:rsid w:val="00733A5A"/>
    <w:rsid w:val="0073499B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979F3"/>
    <w:rsid w:val="007A2597"/>
    <w:rsid w:val="007A52A9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08B6"/>
    <w:rsid w:val="007F47BD"/>
    <w:rsid w:val="007F5D5E"/>
    <w:rsid w:val="007F6752"/>
    <w:rsid w:val="008015E8"/>
    <w:rsid w:val="00802959"/>
    <w:rsid w:val="00804C7B"/>
    <w:rsid w:val="008056AD"/>
    <w:rsid w:val="00806CD4"/>
    <w:rsid w:val="00806D85"/>
    <w:rsid w:val="0081509D"/>
    <w:rsid w:val="00816F69"/>
    <w:rsid w:val="00817D09"/>
    <w:rsid w:val="00822275"/>
    <w:rsid w:val="00831297"/>
    <w:rsid w:val="00831943"/>
    <w:rsid w:val="0083280E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19E8"/>
    <w:rsid w:val="00883119"/>
    <w:rsid w:val="00884FD5"/>
    <w:rsid w:val="00885533"/>
    <w:rsid w:val="008A4901"/>
    <w:rsid w:val="008A4EF1"/>
    <w:rsid w:val="008A76CD"/>
    <w:rsid w:val="008B6832"/>
    <w:rsid w:val="008B6996"/>
    <w:rsid w:val="008C368B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2796"/>
    <w:rsid w:val="00904144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14"/>
    <w:rsid w:val="00954A6E"/>
    <w:rsid w:val="00961FCA"/>
    <w:rsid w:val="0096640A"/>
    <w:rsid w:val="00974089"/>
    <w:rsid w:val="00974EB3"/>
    <w:rsid w:val="009761E2"/>
    <w:rsid w:val="00976D0E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AF6B7D"/>
    <w:rsid w:val="00B006C5"/>
    <w:rsid w:val="00B01AD9"/>
    <w:rsid w:val="00B118CF"/>
    <w:rsid w:val="00B14CDE"/>
    <w:rsid w:val="00B209C1"/>
    <w:rsid w:val="00B21B76"/>
    <w:rsid w:val="00B23017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29C"/>
    <w:rsid w:val="00B51997"/>
    <w:rsid w:val="00B51F41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97356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3A62"/>
    <w:rsid w:val="00BD4FBF"/>
    <w:rsid w:val="00BD5E57"/>
    <w:rsid w:val="00BE224C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044F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6917"/>
    <w:rsid w:val="00DA6F13"/>
    <w:rsid w:val="00DA72E9"/>
    <w:rsid w:val="00DB2793"/>
    <w:rsid w:val="00DB41AF"/>
    <w:rsid w:val="00DB4EAB"/>
    <w:rsid w:val="00DB6EA5"/>
    <w:rsid w:val="00DC1303"/>
    <w:rsid w:val="00DC3041"/>
    <w:rsid w:val="00DC4C05"/>
    <w:rsid w:val="00DD27FB"/>
    <w:rsid w:val="00DD51A8"/>
    <w:rsid w:val="00DD70FE"/>
    <w:rsid w:val="00DE03A5"/>
    <w:rsid w:val="00DE342B"/>
    <w:rsid w:val="00DE4351"/>
    <w:rsid w:val="00DE6F75"/>
    <w:rsid w:val="00DE7D88"/>
    <w:rsid w:val="00DF2190"/>
    <w:rsid w:val="00DF23DF"/>
    <w:rsid w:val="00DF29D6"/>
    <w:rsid w:val="00DF2ABC"/>
    <w:rsid w:val="00DF6704"/>
    <w:rsid w:val="00DF7E5B"/>
    <w:rsid w:val="00DF7EEE"/>
    <w:rsid w:val="00E06CC7"/>
    <w:rsid w:val="00E108AC"/>
    <w:rsid w:val="00E10FF1"/>
    <w:rsid w:val="00E110FB"/>
    <w:rsid w:val="00E165D7"/>
    <w:rsid w:val="00E22496"/>
    <w:rsid w:val="00E26ADC"/>
    <w:rsid w:val="00E324A0"/>
    <w:rsid w:val="00E32A9F"/>
    <w:rsid w:val="00E33895"/>
    <w:rsid w:val="00E3471F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1708"/>
    <w:rsid w:val="00ED25C9"/>
    <w:rsid w:val="00ED3280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49C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B4E"/>
    <w:rsid w:val="00FD0960"/>
    <w:rsid w:val="00FD199C"/>
    <w:rsid w:val="00FD232B"/>
    <w:rsid w:val="00FD432A"/>
    <w:rsid w:val="00FD5931"/>
    <w:rsid w:val="00FD68BA"/>
    <w:rsid w:val="00FD7633"/>
    <w:rsid w:val="00FE173B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paragraph" w:styleId="Nagwek2">
    <w:name w:val="heading 2"/>
    <w:basedOn w:val="Normalny"/>
    <w:next w:val="Normalny"/>
    <w:link w:val="Nagwek2Znak"/>
    <w:unhideWhenUsed/>
    <w:qFormat/>
    <w:rsid w:val="001C2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2B1413"/>
    <w:rPr>
      <w:rFonts w:asciiTheme="minorHAnsi" w:hAnsiTheme="minorHAnsi"/>
      <w:b/>
      <w:sz w:val="22"/>
    </w:rPr>
  </w:style>
  <w:style w:type="paragraph" w:styleId="Akapitzlist">
    <w:name w:val="List Paragraph"/>
    <w:basedOn w:val="Normalny"/>
    <w:uiPriority w:val="99"/>
    <w:qFormat/>
    <w:rsid w:val="002B1413"/>
    <w:pPr>
      <w:ind w:left="720"/>
      <w:contextualSpacing/>
    </w:pPr>
    <w:rPr>
      <w:rFonts w:ascii="Calibri" w:hAnsi="Calibri"/>
      <w:lang w:eastAsia="en-US"/>
    </w:rPr>
  </w:style>
  <w:style w:type="character" w:customStyle="1" w:styleId="markedcontent">
    <w:name w:val="markedcontent"/>
    <w:basedOn w:val="Domylnaczcionkaakapitu"/>
    <w:rsid w:val="00ED1708"/>
  </w:style>
  <w:style w:type="character" w:customStyle="1" w:styleId="Nagwek2Znak">
    <w:name w:val="Nagłówek 2 Znak"/>
    <w:basedOn w:val="Domylnaczcionkaakapitu"/>
    <w:link w:val="Nagwek2"/>
    <w:rsid w:val="001C2E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4CB6-1954-4DFE-A852-AD0BDAF8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Cieplińska Izabela</cp:lastModifiedBy>
  <cp:revision>22</cp:revision>
  <cp:lastPrinted>2025-01-21T10:54:00Z</cp:lastPrinted>
  <dcterms:created xsi:type="dcterms:W3CDTF">2024-01-16T14:47:00Z</dcterms:created>
  <dcterms:modified xsi:type="dcterms:W3CDTF">2025-07-09T07:15:00Z</dcterms:modified>
</cp:coreProperties>
</file>