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3A" w:rsidRPr="005E3BE9" w:rsidRDefault="00525F3A" w:rsidP="00525F3A">
      <w:pPr>
        <w:pStyle w:val="Nagwek1"/>
        <w:ind w:left="5103"/>
        <w:contextualSpacing w:val="0"/>
        <w:jc w:val="left"/>
        <w:rPr>
          <w:b w:val="0"/>
        </w:rPr>
      </w:pPr>
      <w:r w:rsidRPr="005E3BE9">
        <w:rPr>
          <w:b w:val="0"/>
        </w:rPr>
        <w:t xml:space="preserve">Załącznik do uchwały nr </w:t>
      </w:r>
      <w:r>
        <w:rPr>
          <w:b w:val="0"/>
        </w:rPr>
        <w:t>2290</w:t>
      </w:r>
      <w:r w:rsidRPr="0050603E">
        <w:rPr>
          <w:b w:val="0"/>
        </w:rPr>
        <w:t>/2025</w:t>
      </w:r>
      <w:r w:rsidRPr="005E3BE9">
        <w:rPr>
          <w:b w:val="0"/>
        </w:rPr>
        <w:t xml:space="preserve"> </w:t>
      </w:r>
      <w:r w:rsidRPr="005E3BE9">
        <w:rPr>
          <w:b w:val="0"/>
        </w:rPr>
        <w:br/>
        <w:t xml:space="preserve">z </w:t>
      </w:r>
      <w:r>
        <w:rPr>
          <w:b w:val="0"/>
        </w:rPr>
        <w:t>8 lipca 2025</w:t>
      </w:r>
      <w:r w:rsidRPr="005E3BE9">
        <w:rPr>
          <w:b w:val="0"/>
        </w:rPr>
        <w:t xml:space="preserve"> r.</w:t>
      </w:r>
    </w:p>
    <w:p w:rsidR="00525F3A" w:rsidRDefault="00525F3A" w:rsidP="00525F3A"/>
    <w:tbl>
      <w:tblPr>
        <w:tblStyle w:val="Tabelasiatki1jasna"/>
        <w:tblW w:w="5064" w:type="pct"/>
        <w:tblLayout w:type="fixed"/>
        <w:tblLook w:val="0620" w:firstRow="1" w:lastRow="0" w:firstColumn="0" w:lastColumn="0" w:noHBand="1" w:noVBand="1"/>
        <w:tblDescription w:val="Tabela ofert: nazwa oferenta, tytuł zadania, wysokoś proponowanych pieniędzy, miejsce w klasyfikacji budżetowej, z którego będą pochodzić środki i suma"/>
      </w:tblPr>
      <w:tblGrid>
        <w:gridCol w:w="549"/>
        <w:gridCol w:w="2055"/>
        <w:gridCol w:w="2327"/>
        <w:gridCol w:w="1918"/>
        <w:gridCol w:w="2329"/>
      </w:tblGrid>
      <w:tr w:rsidR="00525F3A" w:rsidRPr="007352E2" w:rsidTr="007021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62" w:type="dxa"/>
            <w:shd w:val="clear" w:color="auto" w:fill="D0CECE" w:themeFill="background2" w:themeFillShade="E6"/>
          </w:tcPr>
          <w:p w:rsidR="00525F3A" w:rsidRPr="005E3BE9" w:rsidRDefault="00525F3A" w:rsidP="007021E8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>Lp.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:rsidR="00525F3A" w:rsidRPr="005E3BE9" w:rsidRDefault="00525F3A" w:rsidP="007021E8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>Nazwa oferenta</w:t>
            </w:r>
          </w:p>
        </w:tc>
        <w:tc>
          <w:tcPr>
            <w:tcW w:w="2409" w:type="dxa"/>
            <w:shd w:val="clear" w:color="auto" w:fill="D0CECE" w:themeFill="background2" w:themeFillShade="E6"/>
          </w:tcPr>
          <w:p w:rsidR="00525F3A" w:rsidRPr="005E3BE9" w:rsidRDefault="00525F3A" w:rsidP="007021E8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>Tytuł zadania publicznego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525F3A" w:rsidRPr="005E3BE9" w:rsidRDefault="00525F3A" w:rsidP="007021E8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 xml:space="preserve">Wysokość proponowanych środków publicznych w roku </w:t>
            </w:r>
            <w:r>
              <w:rPr>
                <w:b w:val="0"/>
              </w:rPr>
              <w:t>2025</w:t>
            </w:r>
          </w:p>
        </w:tc>
        <w:tc>
          <w:tcPr>
            <w:tcW w:w="2411" w:type="dxa"/>
            <w:shd w:val="clear" w:color="auto" w:fill="D0CECE" w:themeFill="background2" w:themeFillShade="E6"/>
          </w:tcPr>
          <w:p w:rsidR="00525F3A" w:rsidRPr="005E3BE9" w:rsidRDefault="00525F3A" w:rsidP="007021E8">
            <w:pPr>
              <w:pStyle w:val="Tretabeli"/>
              <w:ind w:left="193"/>
              <w:rPr>
                <w:b w:val="0"/>
              </w:rPr>
            </w:pPr>
            <w:r w:rsidRPr="005E3BE9">
              <w:rPr>
                <w:b w:val="0"/>
              </w:rPr>
              <w:t>Klasyfikacja budżetowa dotacji w roku</w:t>
            </w:r>
            <w:r>
              <w:rPr>
                <w:b w:val="0"/>
              </w:rPr>
              <w:t xml:space="preserve"> 2025</w:t>
            </w:r>
          </w:p>
        </w:tc>
      </w:tr>
      <w:tr w:rsidR="00525F3A" w:rsidRPr="007352E2" w:rsidTr="007021E8">
        <w:tc>
          <w:tcPr>
            <w:tcW w:w="562" w:type="dxa"/>
          </w:tcPr>
          <w:p w:rsidR="00525F3A" w:rsidRPr="002E3D3E" w:rsidRDefault="00525F3A" w:rsidP="007021E8">
            <w:pPr>
              <w:pStyle w:val="Tretabeli"/>
              <w:rPr>
                <w:rFonts w:cstheme="minorHAnsi"/>
              </w:rPr>
            </w:pPr>
            <w:r w:rsidRPr="002E3D3E">
              <w:rPr>
                <w:rFonts w:cstheme="minorHAnsi"/>
              </w:rPr>
              <w:t>1.</w:t>
            </w:r>
          </w:p>
        </w:tc>
        <w:tc>
          <w:tcPr>
            <w:tcW w:w="2127" w:type="dxa"/>
          </w:tcPr>
          <w:p w:rsidR="00525F3A" w:rsidRPr="002E3D3E" w:rsidRDefault="00525F3A" w:rsidP="007021E8">
            <w:pPr>
              <w:pStyle w:val="Tretabeli"/>
              <w:rPr>
                <w:rFonts w:cstheme="minorHAnsi"/>
                <w:color w:val="FF0000"/>
              </w:rPr>
            </w:pPr>
            <w:r w:rsidRPr="002E3D3E">
              <w:rPr>
                <w:rFonts w:cstheme="minorHAnsi"/>
              </w:rPr>
              <w:t>KULCZYK FOUNDATION</w:t>
            </w:r>
          </w:p>
        </w:tc>
        <w:tc>
          <w:tcPr>
            <w:tcW w:w="2409" w:type="dxa"/>
          </w:tcPr>
          <w:p w:rsidR="00525F3A" w:rsidRPr="002E3D3E" w:rsidRDefault="00525F3A" w:rsidP="007021E8">
            <w:pPr>
              <w:pStyle w:val="Tretabeli"/>
              <w:rPr>
                <w:rFonts w:cstheme="minorHAnsi"/>
                <w:color w:val="FF0000"/>
              </w:rPr>
            </w:pPr>
            <w:r w:rsidRPr="002E3D3E">
              <w:rPr>
                <w:rFonts w:cstheme="minorHAnsi"/>
              </w:rPr>
              <w:t>Menopauza bez tabu</w:t>
            </w:r>
          </w:p>
        </w:tc>
        <w:tc>
          <w:tcPr>
            <w:tcW w:w="1984" w:type="dxa"/>
          </w:tcPr>
          <w:p w:rsidR="00525F3A" w:rsidRPr="002E3D3E" w:rsidRDefault="00525F3A" w:rsidP="007021E8">
            <w:pPr>
              <w:pStyle w:val="Tretabeli"/>
              <w:rPr>
                <w:rFonts w:cstheme="minorHAnsi"/>
              </w:rPr>
            </w:pPr>
            <w:r w:rsidRPr="002E3D3E">
              <w:rPr>
                <w:rFonts w:cstheme="minorHAnsi"/>
              </w:rPr>
              <w:t>30 000,00 zł</w:t>
            </w:r>
          </w:p>
        </w:tc>
        <w:tc>
          <w:tcPr>
            <w:tcW w:w="2411" w:type="dxa"/>
          </w:tcPr>
          <w:p w:rsidR="00525F3A" w:rsidRPr="002E3D3E" w:rsidRDefault="00525F3A" w:rsidP="007021E8">
            <w:pPr>
              <w:pStyle w:val="Tretabeli"/>
              <w:rPr>
                <w:rFonts w:cstheme="minorHAnsi"/>
              </w:rPr>
            </w:pPr>
            <w:r w:rsidRPr="002E3D3E">
              <w:rPr>
                <w:rFonts w:cstheme="minorHAnsi"/>
              </w:rPr>
              <w:t>Dział 853</w:t>
            </w:r>
          </w:p>
          <w:p w:rsidR="00525F3A" w:rsidRPr="002E3D3E" w:rsidRDefault="00525F3A" w:rsidP="007021E8">
            <w:pPr>
              <w:pStyle w:val="Tretabeli"/>
              <w:rPr>
                <w:rFonts w:cstheme="minorHAnsi"/>
              </w:rPr>
            </w:pPr>
            <w:r w:rsidRPr="002E3D3E">
              <w:rPr>
                <w:rFonts w:cstheme="minorHAnsi"/>
              </w:rPr>
              <w:t>Rozdział 85395</w:t>
            </w:r>
          </w:p>
          <w:p w:rsidR="00525F3A" w:rsidRPr="002E3D3E" w:rsidRDefault="00525F3A" w:rsidP="007021E8">
            <w:pPr>
              <w:pStyle w:val="Tretabeli"/>
              <w:rPr>
                <w:rFonts w:cstheme="minorHAnsi"/>
              </w:rPr>
            </w:pPr>
            <w:r w:rsidRPr="002E3D3E">
              <w:rPr>
                <w:rFonts w:cstheme="minorHAnsi"/>
              </w:rPr>
              <w:t>§ 2360</w:t>
            </w:r>
          </w:p>
        </w:tc>
      </w:tr>
      <w:tr w:rsidR="00525F3A" w:rsidRPr="007352E2" w:rsidTr="007021E8">
        <w:trPr>
          <w:gridAfter w:val="1"/>
          <w:wAfter w:w="2411" w:type="dxa"/>
        </w:trPr>
        <w:tc>
          <w:tcPr>
            <w:tcW w:w="50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5F3A" w:rsidRPr="007352E2" w:rsidRDefault="00525F3A" w:rsidP="007021E8">
            <w:pPr>
              <w:pStyle w:val="Tretabeli"/>
            </w:pPr>
            <w:r w:rsidRPr="007352E2">
              <w:t>Podsumowanie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25F3A" w:rsidRPr="007352E2" w:rsidRDefault="00525F3A" w:rsidP="007021E8">
            <w:pPr>
              <w:pStyle w:val="Tretabeli"/>
            </w:pPr>
            <w:r>
              <w:t>30 000,00 zł</w:t>
            </w:r>
          </w:p>
        </w:tc>
      </w:tr>
    </w:tbl>
    <w:p w:rsidR="00525F3A" w:rsidRPr="007352E2" w:rsidRDefault="00525F3A" w:rsidP="00525F3A"/>
    <w:p w:rsidR="00525F3A" w:rsidRDefault="00525F3A" w:rsidP="00525F3A"/>
    <w:p w:rsidR="00525F3A" w:rsidRDefault="00525F3A" w:rsidP="00525F3A"/>
    <w:p w:rsidR="00525F3A" w:rsidRDefault="00525F3A" w:rsidP="00525F3A"/>
    <w:p w:rsidR="00525F3A" w:rsidRDefault="00525F3A" w:rsidP="00525F3A"/>
    <w:p w:rsidR="00525F3A" w:rsidRDefault="00525F3A" w:rsidP="00525F3A"/>
    <w:p w:rsidR="00474DB8" w:rsidRDefault="00474DB8">
      <w:bookmarkStart w:id="0" w:name="_GoBack"/>
      <w:bookmarkEnd w:id="0"/>
    </w:p>
    <w:sectPr w:rsidR="00474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3A"/>
    <w:rsid w:val="00474DB8"/>
    <w:rsid w:val="0052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F7290-092A-4ACD-9027-E608A6BF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F3A"/>
    <w:pPr>
      <w:spacing w:after="240" w:line="300" w:lineRule="auto"/>
    </w:pPr>
    <w:rPr>
      <w:rFonts w:eastAsia="Times New Roman" w:cs="Times New Roman"/>
      <w:lang w:eastAsia="pl-PL"/>
    </w:rPr>
  </w:style>
  <w:style w:type="paragraph" w:styleId="Nagwek1">
    <w:name w:val="heading 1"/>
    <w:basedOn w:val="Tytu"/>
    <w:next w:val="Normalny"/>
    <w:link w:val="Nagwek1Znak"/>
    <w:qFormat/>
    <w:rsid w:val="00525F3A"/>
    <w:pPr>
      <w:spacing w:after="240" w:line="300" w:lineRule="auto"/>
      <w:jc w:val="center"/>
      <w:outlineLvl w:val="0"/>
    </w:pPr>
    <w:rPr>
      <w:rFonts w:asciiTheme="minorHAnsi" w:eastAsia="Times New Roman" w:hAnsiTheme="minorHAnsi" w:cs="Times New Roman"/>
      <w:b/>
      <w:spacing w:val="0"/>
      <w:kern w:val="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5F3A"/>
    <w:rPr>
      <w:rFonts w:eastAsia="Times New Roman" w:cs="Times New Roman"/>
      <w:b/>
      <w:szCs w:val="20"/>
      <w:lang w:eastAsia="pl-PL"/>
    </w:rPr>
  </w:style>
  <w:style w:type="paragraph" w:customStyle="1" w:styleId="Tretabeli">
    <w:name w:val="Treść tabeli"/>
    <w:basedOn w:val="Normalny"/>
    <w:link w:val="TretabeliZnak"/>
    <w:qFormat/>
    <w:rsid w:val="00525F3A"/>
    <w:pPr>
      <w:spacing w:after="0"/>
    </w:pPr>
  </w:style>
  <w:style w:type="table" w:styleId="Tabelasiatki1jasna">
    <w:name w:val="Grid Table 1 Light"/>
    <w:basedOn w:val="Standardowy"/>
    <w:uiPriority w:val="46"/>
    <w:rsid w:val="00525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etabeliZnak">
    <w:name w:val="Treść tabeli Znak"/>
    <w:basedOn w:val="Domylnaczcionkaakapitu"/>
    <w:link w:val="Tretabeli"/>
    <w:rsid w:val="00525F3A"/>
    <w:rPr>
      <w:rFonts w:eastAsia="Times New Roman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25F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5F3A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Piętka Wojciech</dc:creator>
  <cp:keywords/>
  <dc:description/>
  <cp:lastModifiedBy>Piętka Wojciech</cp:lastModifiedBy>
  <cp:revision>1</cp:revision>
  <dcterms:created xsi:type="dcterms:W3CDTF">2025-07-09T07:23:00Z</dcterms:created>
  <dcterms:modified xsi:type="dcterms:W3CDTF">2025-07-09T07:24:00Z</dcterms:modified>
</cp:coreProperties>
</file>